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A4809" w14:textId="77777777" w:rsidR="00F31E62" w:rsidRDefault="00000000">
      <w:pPr>
        <w:spacing w:after="1000"/>
        <w:jc w:val="center"/>
      </w:pPr>
      <w:r>
        <w:rPr>
          <w:b/>
          <w:color w:val="1B7F79"/>
          <w:sz w:val="24"/>
        </w:rPr>
        <w:t>OPMOD</w:t>
      </w:r>
    </w:p>
    <w:p w14:paraId="3D7A68E5" w14:textId="77777777" w:rsidR="00F31E62" w:rsidRDefault="00000000">
      <w:pPr>
        <w:spacing w:after="100"/>
        <w:jc w:val="center"/>
      </w:pPr>
      <w:r>
        <w:rPr>
          <w:b/>
          <w:color w:val="17324D"/>
          <w:sz w:val="62"/>
        </w:rPr>
        <w:t>The Seven Domains</w:t>
      </w:r>
    </w:p>
    <w:p w14:paraId="1C16FB20" w14:textId="77777777" w:rsidR="00F31E62" w:rsidRDefault="00000000">
      <w:pPr>
        <w:spacing w:after="480"/>
        <w:jc w:val="center"/>
      </w:pPr>
      <w:r>
        <w:rPr>
          <w:color w:val="1B7F79"/>
          <w:sz w:val="34"/>
        </w:rPr>
        <w:t>A practical reflection guide</w:t>
      </w:r>
    </w:p>
    <w:p w14:paraId="38ACBD9D" w14:textId="77777777" w:rsidR="00F31E62" w:rsidRDefault="00000000">
      <w:pPr>
        <w:spacing w:after="640" w:line="312" w:lineRule="auto"/>
        <w:jc w:val="center"/>
      </w:pPr>
      <w:r>
        <w:rPr>
          <w:sz w:val="24"/>
        </w:rPr>
        <w:t>Use these prompts to review an individual pathway, a clinical team or an entire service.</w:t>
      </w:r>
    </w:p>
    <w:tbl>
      <w:tblPr>
        <w:tblW w:w="0" w:type="auto"/>
        <w:tblBorders>
          <w:top w:val="single" w:sz="10" w:space="0" w:color="FFFFFF"/>
          <w:left w:val="single" w:sz="10" w:space="0" w:color="FFFFFF"/>
          <w:bottom w:val="single" w:sz="10" w:space="0" w:color="FFFFFF"/>
          <w:right w:val="single" w:sz="10" w:space="0" w:color="FFFFFF"/>
          <w:insideH w:val="single" w:sz="10" w:space="0" w:color="FFFFFF"/>
          <w:insideV w:val="single" w:sz="10" w:space="0" w:color="FFFFFF"/>
        </w:tblBorders>
        <w:tblLayout w:type="fixed"/>
        <w:tblLook w:val="04A0" w:firstRow="1" w:lastRow="0" w:firstColumn="1" w:lastColumn="0" w:noHBand="0" w:noVBand="1"/>
      </w:tblPr>
      <w:tblGrid>
        <w:gridCol w:w="794"/>
        <w:gridCol w:w="7710"/>
      </w:tblGrid>
      <w:tr w:rsidR="00F31E62" w14:paraId="3BB3CC15" w14:textId="77777777">
        <w:tc>
          <w:tcPr>
            <w:tcW w:w="794" w:type="dxa"/>
            <w:shd w:val="clear" w:color="auto" w:fill="1B7F79"/>
            <w:tcMar>
              <w:top w:w="110" w:type="dxa"/>
              <w:left w:w="150" w:type="dxa"/>
              <w:bottom w:w="110" w:type="dxa"/>
              <w:right w:w="150" w:type="dxa"/>
            </w:tcMar>
          </w:tcPr>
          <w:p w14:paraId="55F2F258" w14:textId="77777777" w:rsidR="00F31E62" w:rsidRDefault="00000000">
            <w:pPr>
              <w:jc w:val="center"/>
            </w:pPr>
            <w:r>
              <w:rPr>
                <w:b/>
                <w:color w:val="FFFFFF"/>
                <w:sz w:val="22"/>
              </w:rPr>
              <w:t>01</w:t>
            </w:r>
          </w:p>
        </w:tc>
        <w:tc>
          <w:tcPr>
            <w:tcW w:w="7710" w:type="dxa"/>
            <w:shd w:val="clear" w:color="auto" w:fill="E8F4F2"/>
            <w:tcMar>
              <w:top w:w="110" w:type="dxa"/>
              <w:left w:w="150" w:type="dxa"/>
              <w:bottom w:w="110" w:type="dxa"/>
              <w:right w:w="150" w:type="dxa"/>
            </w:tcMar>
          </w:tcPr>
          <w:p w14:paraId="644810A7" w14:textId="77777777" w:rsidR="00F31E62" w:rsidRDefault="00000000">
            <w:r>
              <w:rPr>
                <w:b/>
                <w:color w:val="17324D"/>
                <w:sz w:val="22"/>
              </w:rPr>
              <w:t>Person in Full</w:t>
            </w:r>
          </w:p>
        </w:tc>
      </w:tr>
      <w:tr w:rsidR="00F31E62" w14:paraId="336E88D5" w14:textId="77777777">
        <w:tc>
          <w:tcPr>
            <w:tcW w:w="794" w:type="dxa"/>
            <w:shd w:val="clear" w:color="auto" w:fill="1B7F79"/>
            <w:tcMar>
              <w:top w:w="110" w:type="dxa"/>
              <w:left w:w="150" w:type="dxa"/>
              <w:bottom w:w="110" w:type="dxa"/>
              <w:right w:w="150" w:type="dxa"/>
            </w:tcMar>
          </w:tcPr>
          <w:p w14:paraId="7BA90D4E" w14:textId="77777777" w:rsidR="00F31E62" w:rsidRDefault="00000000">
            <w:pPr>
              <w:jc w:val="center"/>
            </w:pPr>
            <w:r>
              <w:rPr>
                <w:b/>
                <w:color w:val="FFFFFF"/>
                <w:sz w:val="22"/>
              </w:rPr>
              <w:t>02</w:t>
            </w:r>
          </w:p>
        </w:tc>
        <w:tc>
          <w:tcPr>
            <w:tcW w:w="7710" w:type="dxa"/>
            <w:shd w:val="clear" w:color="auto" w:fill="EEF3F7"/>
            <w:tcMar>
              <w:top w:w="110" w:type="dxa"/>
              <w:left w:w="150" w:type="dxa"/>
              <w:bottom w:w="110" w:type="dxa"/>
              <w:right w:w="150" w:type="dxa"/>
            </w:tcMar>
          </w:tcPr>
          <w:p w14:paraId="1F7054B6" w14:textId="77777777" w:rsidR="00F31E62" w:rsidRDefault="00000000">
            <w:r>
              <w:rPr>
                <w:b/>
                <w:color w:val="17324D"/>
                <w:sz w:val="22"/>
              </w:rPr>
              <w:t>Team Working</w:t>
            </w:r>
          </w:p>
        </w:tc>
      </w:tr>
      <w:tr w:rsidR="00F31E62" w14:paraId="3C736DFC" w14:textId="77777777">
        <w:tc>
          <w:tcPr>
            <w:tcW w:w="794" w:type="dxa"/>
            <w:shd w:val="clear" w:color="auto" w:fill="1B7F79"/>
            <w:tcMar>
              <w:top w:w="110" w:type="dxa"/>
              <w:left w:w="150" w:type="dxa"/>
              <w:bottom w:w="110" w:type="dxa"/>
              <w:right w:w="150" w:type="dxa"/>
            </w:tcMar>
          </w:tcPr>
          <w:p w14:paraId="32842E7E" w14:textId="77777777" w:rsidR="00F31E62" w:rsidRDefault="00000000">
            <w:pPr>
              <w:jc w:val="center"/>
            </w:pPr>
            <w:r>
              <w:rPr>
                <w:b/>
                <w:color w:val="FFFFFF"/>
                <w:sz w:val="22"/>
              </w:rPr>
              <w:t>03</w:t>
            </w:r>
          </w:p>
        </w:tc>
        <w:tc>
          <w:tcPr>
            <w:tcW w:w="7710" w:type="dxa"/>
            <w:shd w:val="clear" w:color="auto" w:fill="E8F4F2"/>
            <w:tcMar>
              <w:top w:w="110" w:type="dxa"/>
              <w:left w:w="150" w:type="dxa"/>
              <w:bottom w:w="110" w:type="dxa"/>
              <w:right w:w="150" w:type="dxa"/>
            </w:tcMar>
          </w:tcPr>
          <w:p w14:paraId="13F86CD2" w14:textId="77777777" w:rsidR="00F31E62" w:rsidRDefault="00000000">
            <w:r>
              <w:rPr>
                <w:b/>
                <w:color w:val="17324D"/>
                <w:sz w:val="22"/>
              </w:rPr>
              <w:t>Specialist Fit</w:t>
            </w:r>
          </w:p>
        </w:tc>
      </w:tr>
      <w:tr w:rsidR="00F31E62" w14:paraId="75C96341" w14:textId="77777777">
        <w:tc>
          <w:tcPr>
            <w:tcW w:w="794" w:type="dxa"/>
            <w:shd w:val="clear" w:color="auto" w:fill="1B7F79"/>
            <w:tcMar>
              <w:top w:w="110" w:type="dxa"/>
              <w:left w:w="150" w:type="dxa"/>
              <w:bottom w:w="110" w:type="dxa"/>
              <w:right w:w="150" w:type="dxa"/>
            </w:tcMar>
          </w:tcPr>
          <w:p w14:paraId="334F3124" w14:textId="77777777" w:rsidR="00F31E62" w:rsidRDefault="00000000">
            <w:pPr>
              <w:jc w:val="center"/>
            </w:pPr>
            <w:r>
              <w:rPr>
                <w:b/>
                <w:color w:val="FFFFFF"/>
                <w:sz w:val="22"/>
              </w:rPr>
              <w:t>04</w:t>
            </w:r>
          </w:p>
        </w:tc>
        <w:tc>
          <w:tcPr>
            <w:tcW w:w="7710" w:type="dxa"/>
            <w:shd w:val="clear" w:color="auto" w:fill="EEF3F7"/>
            <w:tcMar>
              <w:top w:w="110" w:type="dxa"/>
              <w:left w:w="150" w:type="dxa"/>
              <w:bottom w:w="110" w:type="dxa"/>
              <w:right w:w="150" w:type="dxa"/>
            </w:tcMar>
          </w:tcPr>
          <w:p w14:paraId="001D0EB2" w14:textId="77777777" w:rsidR="00F31E62" w:rsidRDefault="00000000">
            <w:r>
              <w:rPr>
                <w:b/>
                <w:color w:val="17324D"/>
                <w:sz w:val="22"/>
              </w:rPr>
              <w:t>Dosage That Works</w:t>
            </w:r>
          </w:p>
        </w:tc>
      </w:tr>
      <w:tr w:rsidR="00F31E62" w14:paraId="5A1D9E60" w14:textId="77777777">
        <w:tc>
          <w:tcPr>
            <w:tcW w:w="794" w:type="dxa"/>
            <w:shd w:val="clear" w:color="auto" w:fill="1B7F79"/>
            <w:tcMar>
              <w:top w:w="110" w:type="dxa"/>
              <w:left w:w="150" w:type="dxa"/>
              <w:bottom w:w="110" w:type="dxa"/>
              <w:right w:w="150" w:type="dxa"/>
            </w:tcMar>
          </w:tcPr>
          <w:p w14:paraId="49F1B557" w14:textId="77777777" w:rsidR="00F31E62" w:rsidRDefault="00000000">
            <w:pPr>
              <w:jc w:val="center"/>
            </w:pPr>
            <w:r>
              <w:rPr>
                <w:b/>
                <w:color w:val="FFFFFF"/>
                <w:sz w:val="22"/>
              </w:rPr>
              <w:t>05</w:t>
            </w:r>
          </w:p>
        </w:tc>
        <w:tc>
          <w:tcPr>
            <w:tcW w:w="7710" w:type="dxa"/>
            <w:shd w:val="clear" w:color="auto" w:fill="E8F4F2"/>
            <w:tcMar>
              <w:top w:w="110" w:type="dxa"/>
              <w:left w:w="150" w:type="dxa"/>
              <w:bottom w:w="110" w:type="dxa"/>
              <w:right w:w="150" w:type="dxa"/>
            </w:tcMar>
          </w:tcPr>
          <w:p w14:paraId="58C6B514" w14:textId="77777777" w:rsidR="00F31E62" w:rsidRDefault="00000000">
            <w:r>
              <w:rPr>
                <w:b/>
                <w:color w:val="17324D"/>
                <w:sz w:val="22"/>
              </w:rPr>
              <w:t>Places and Spaces</w:t>
            </w:r>
          </w:p>
        </w:tc>
      </w:tr>
      <w:tr w:rsidR="00F31E62" w14:paraId="3D6531B0" w14:textId="77777777">
        <w:tc>
          <w:tcPr>
            <w:tcW w:w="794" w:type="dxa"/>
            <w:shd w:val="clear" w:color="auto" w:fill="1B7F79"/>
            <w:tcMar>
              <w:top w:w="110" w:type="dxa"/>
              <w:left w:w="150" w:type="dxa"/>
              <w:bottom w:w="110" w:type="dxa"/>
              <w:right w:w="150" w:type="dxa"/>
            </w:tcMar>
          </w:tcPr>
          <w:p w14:paraId="3D51A81C" w14:textId="77777777" w:rsidR="00F31E62" w:rsidRDefault="00000000">
            <w:pPr>
              <w:jc w:val="center"/>
            </w:pPr>
            <w:r>
              <w:rPr>
                <w:b/>
                <w:color w:val="FFFFFF"/>
                <w:sz w:val="22"/>
              </w:rPr>
              <w:t>06</w:t>
            </w:r>
          </w:p>
        </w:tc>
        <w:tc>
          <w:tcPr>
            <w:tcW w:w="7710" w:type="dxa"/>
            <w:shd w:val="clear" w:color="auto" w:fill="EEF3F7"/>
            <w:tcMar>
              <w:top w:w="110" w:type="dxa"/>
              <w:left w:w="150" w:type="dxa"/>
              <w:bottom w:w="110" w:type="dxa"/>
              <w:right w:w="150" w:type="dxa"/>
            </w:tcMar>
          </w:tcPr>
          <w:p w14:paraId="00AB0ED8" w14:textId="77777777" w:rsidR="00F31E62" w:rsidRDefault="00000000">
            <w:r>
              <w:rPr>
                <w:b/>
                <w:color w:val="17324D"/>
                <w:sz w:val="22"/>
              </w:rPr>
              <w:t>Linear Leadership</w:t>
            </w:r>
          </w:p>
        </w:tc>
      </w:tr>
      <w:tr w:rsidR="00F31E62" w14:paraId="034A99E7" w14:textId="77777777">
        <w:tc>
          <w:tcPr>
            <w:tcW w:w="794" w:type="dxa"/>
            <w:shd w:val="clear" w:color="auto" w:fill="1B7F79"/>
            <w:tcMar>
              <w:top w:w="110" w:type="dxa"/>
              <w:left w:w="150" w:type="dxa"/>
              <w:bottom w:w="110" w:type="dxa"/>
              <w:right w:w="150" w:type="dxa"/>
            </w:tcMar>
          </w:tcPr>
          <w:p w14:paraId="6E2FEFC6" w14:textId="77777777" w:rsidR="00F31E62" w:rsidRDefault="00000000">
            <w:pPr>
              <w:jc w:val="center"/>
            </w:pPr>
            <w:r>
              <w:rPr>
                <w:b/>
                <w:color w:val="FFFFFF"/>
                <w:sz w:val="22"/>
              </w:rPr>
              <w:t>07</w:t>
            </w:r>
          </w:p>
        </w:tc>
        <w:tc>
          <w:tcPr>
            <w:tcW w:w="7710" w:type="dxa"/>
            <w:shd w:val="clear" w:color="auto" w:fill="E8F4F2"/>
            <w:tcMar>
              <w:top w:w="110" w:type="dxa"/>
              <w:left w:w="150" w:type="dxa"/>
              <w:bottom w:w="110" w:type="dxa"/>
              <w:right w:w="150" w:type="dxa"/>
            </w:tcMar>
          </w:tcPr>
          <w:p w14:paraId="400E6522" w14:textId="77777777" w:rsidR="00F31E62" w:rsidRDefault="00000000">
            <w:r>
              <w:rPr>
                <w:b/>
                <w:color w:val="17324D"/>
                <w:sz w:val="22"/>
              </w:rPr>
              <w:t>Power Partnerships</w:t>
            </w:r>
          </w:p>
        </w:tc>
      </w:tr>
    </w:tbl>
    <w:p w14:paraId="5FFEF082" w14:textId="77777777" w:rsidR="00F31E62" w:rsidRDefault="00000000">
      <w:pPr>
        <w:spacing w:before="520" w:after="40"/>
        <w:jc w:val="center"/>
      </w:pPr>
      <w:r>
        <w:rPr>
          <w:i/>
          <w:color w:val="667681"/>
          <w:sz w:val="18"/>
        </w:rPr>
        <w:t>Based on Inside Out: A Practical Model for Changing Healthcare from the Frontline</w:t>
      </w:r>
    </w:p>
    <w:p w14:paraId="525D90E8" w14:textId="77777777" w:rsidR="00F31E62" w:rsidRDefault="00000000">
      <w:pPr>
        <w:spacing w:after="0"/>
        <w:jc w:val="center"/>
      </w:pPr>
      <w:r>
        <w:rPr>
          <w:b/>
          <w:color w:val="17324D"/>
          <w:sz w:val="20"/>
        </w:rPr>
        <w:t>Allyson Ballard</w:t>
      </w:r>
    </w:p>
    <w:p w14:paraId="6A8CF16A" w14:textId="77777777" w:rsidR="00F31E62" w:rsidRDefault="00000000">
      <w:r>
        <w:br w:type="page"/>
      </w:r>
    </w:p>
    <w:p w14:paraId="3C16673E" w14:textId="77777777" w:rsidR="00F31E62" w:rsidRDefault="00000000">
      <w:pPr>
        <w:spacing w:after="200"/>
      </w:pPr>
      <w:r>
        <w:rPr>
          <w:b/>
          <w:color w:val="17324D"/>
          <w:sz w:val="40"/>
        </w:rPr>
        <w:lastRenderedPageBreak/>
        <w:t>HOW TO USE THIS GUIDE</w:t>
      </w:r>
    </w:p>
    <w:p w14:paraId="42839967" w14:textId="77777777" w:rsidR="00F31E62" w:rsidRDefault="00000000">
      <w:pPr>
        <w:spacing w:after="260" w:line="300" w:lineRule="auto"/>
      </w:pPr>
      <w:r>
        <w:rPr>
          <w:sz w:val="22"/>
        </w:rPr>
        <w:t>OpMod is a practical model for designing and delivering effective healthcare. Its seven domains help you examine whether care is built around the full person, joined up across professionals and services, and able to adapt as needs change.</w:t>
      </w:r>
    </w:p>
    <w:p w14:paraId="4DA0E320" w14:textId="77777777" w:rsidR="00F31E62" w:rsidRDefault="00000000">
      <w:pPr>
        <w:keepNext/>
        <w:spacing w:before="80" w:after="100"/>
      </w:pPr>
      <w:r>
        <w:rPr>
          <w:b/>
          <w:color w:val="1B7F79"/>
          <w:sz w:val="18"/>
        </w:rPr>
        <w:t>CHOOSE YOUR FOCUS</w:t>
      </w:r>
    </w:p>
    <w:p w14:paraId="3036333E" w14:textId="77777777" w:rsidR="00F31E62" w:rsidRDefault="00000000">
      <w:pPr>
        <w:spacing w:after="80"/>
      </w:pPr>
      <w:r>
        <w:t>Apply the questions to:</w:t>
      </w:r>
    </w:p>
    <w:p w14:paraId="2A58AB97" w14:textId="77777777" w:rsidR="00F31E62" w:rsidRDefault="00000000">
      <w:pPr>
        <w:pStyle w:val="ListBullet"/>
        <w:spacing w:after="60" w:line="259" w:lineRule="auto"/>
        <w:ind w:left="312" w:hanging="170"/>
      </w:pPr>
      <w:r>
        <w:rPr>
          <w:sz w:val="19"/>
        </w:rPr>
        <w:t>one person's current care pathway;</w:t>
      </w:r>
    </w:p>
    <w:p w14:paraId="26BB8012" w14:textId="77777777" w:rsidR="00F31E62" w:rsidRDefault="00000000">
      <w:pPr>
        <w:pStyle w:val="ListBullet"/>
        <w:spacing w:after="60" w:line="259" w:lineRule="auto"/>
        <w:ind w:left="312" w:hanging="170"/>
      </w:pPr>
      <w:r>
        <w:rPr>
          <w:sz w:val="19"/>
        </w:rPr>
        <w:t>a clinical team or case review;</w:t>
      </w:r>
    </w:p>
    <w:p w14:paraId="022CFF92" w14:textId="77777777" w:rsidR="00F31E62" w:rsidRDefault="00000000">
      <w:pPr>
        <w:pStyle w:val="ListBullet"/>
        <w:spacing w:after="60" w:line="259" w:lineRule="auto"/>
        <w:ind w:left="312" w:hanging="170"/>
      </w:pPr>
      <w:r>
        <w:rPr>
          <w:sz w:val="19"/>
        </w:rPr>
        <w:t>a service, pathway or commissioning decision; or</w:t>
      </w:r>
    </w:p>
    <w:p w14:paraId="13552D07" w14:textId="77777777" w:rsidR="00F31E62" w:rsidRPr="00897273" w:rsidRDefault="00000000">
      <w:pPr>
        <w:pStyle w:val="ListBullet"/>
        <w:spacing w:after="60" w:line="259" w:lineRule="auto"/>
        <w:ind w:left="312" w:hanging="170"/>
      </w:pPr>
      <w:r>
        <w:rPr>
          <w:sz w:val="19"/>
        </w:rPr>
        <w:t>the design of a new healthcare model.</w:t>
      </w:r>
    </w:p>
    <w:p w14:paraId="79A4011A" w14:textId="77777777" w:rsidR="00897273" w:rsidRDefault="00897273" w:rsidP="00897273">
      <w:pPr>
        <w:pStyle w:val="ListBullet"/>
        <w:numPr>
          <w:ilvl w:val="0"/>
          <w:numId w:val="0"/>
        </w:numPr>
        <w:spacing w:after="60" w:line="259" w:lineRule="auto"/>
        <w:ind w:left="312"/>
      </w:pPr>
    </w:p>
    <w:p w14:paraId="45AD26BC" w14:textId="77777777" w:rsidR="00F31E62" w:rsidRDefault="00000000">
      <w:pPr>
        <w:keepNext/>
        <w:spacing w:before="80" w:after="100"/>
      </w:pPr>
      <w:r>
        <w:rPr>
          <w:b/>
          <w:color w:val="1B7F79"/>
          <w:sz w:val="18"/>
        </w:rPr>
        <w:t>WORK THROUGH EACH DOMAIN</w:t>
      </w:r>
    </w:p>
    <w:p w14:paraId="1EB3C5D4" w14:textId="77777777" w:rsidR="00F31E62" w:rsidRDefault="00000000">
      <w:pPr>
        <w:spacing w:after="200"/>
      </w:pPr>
      <w:r>
        <w:t>Read the short summary, review the practical principles and answer the questions honestly. Record what is already working, what needs attention and the first action you will take.</w:t>
      </w:r>
    </w:p>
    <w:p w14:paraId="0536419E" w14:textId="77777777" w:rsidR="00897273" w:rsidRDefault="00897273">
      <w:pPr>
        <w:spacing w:after="200"/>
      </w:pPr>
    </w:p>
    <w:p w14:paraId="71B90D16" w14:textId="77777777" w:rsidR="00F31E62" w:rsidRDefault="00000000">
      <w:pPr>
        <w:keepNext/>
        <w:spacing w:before="80" w:after="100"/>
      </w:pPr>
      <w:r>
        <w:rPr>
          <w:b/>
          <w:color w:val="1B7F79"/>
          <w:sz w:val="18"/>
        </w:rPr>
        <w:t>USE A SIMPLE STATUS</w:t>
      </w:r>
    </w:p>
    <w:tbl>
      <w:tblPr>
        <w:tblW w:w="0" w:type="auto"/>
        <w:tblBorders>
          <w:top w:val="single" w:sz="8" w:space="0" w:color="B9C8D1"/>
          <w:left w:val="single" w:sz="8" w:space="0" w:color="B9C8D1"/>
          <w:bottom w:val="single" w:sz="8" w:space="0" w:color="B9C8D1"/>
          <w:right w:val="single" w:sz="8" w:space="0" w:color="B9C8D1"/>
          <w:insideH w:val="single" w:sz="8" w:space="0" w:color="B9C8D1"/>
          <w:insideV w:val="single" w:sz="8" w:space="0" w:color="B9C8D1"/>
        </w:tblBorders>
        <w:tblLayout w:type="fixed"/>
        <w:tblLook w:val="04A0" w:firstRow="1" w:lastRow="0" w:firstColumn="1" w:lastColumn="0" w:noHBand="0" w:noVBand="1"/>
      </w:tblPr>
      <w:tblGrid>
        <w:gridCol w:w="1757"/>
        <w:gridCol w:w="7313"/>
      </w:tblGrid>
      <w:tr w:rsidR="00F31E62" w14:paraId="775DE4CA" w14:textId="77777777">
        <w:trPr>
          <w:tblHeader/>
        </w:trPr>
        <w:tc>
          <w:tcPr>
            <w:tcW w:w="1757" w:type="dxa"/>
            <w:shd w:val="clear" w:color="auto" w:fill="17324D"/>
            <w:tcMar>
              <w:top w:w="100" w:type="dxa"/>
              <w:left w:w="140" w:type="dxa"/>
              <w:bottom w:w="100" w:type="dxa"/>
              <w:right w:w="140" w:type="dxa"/>
            </w:tcMar>
          </w:tcPr>
          <w:p w14:paraId="6337F23C" w14:textId="77777777" w:rsidR="00F31E62" w:rsidRDefault="00000000">
            <w:r>
              <w:rPr>
                <w:b/>
                <w:color w:val="FFFFFF"/>
                <w:sz w:val="19"/>
              </w:rPr>
              <w:t>STATUS</w:t>
            </w:r>
          </w:p>
        </w:tc>
        <w:tc>
          <w:tcPr>
            <w:tcW w:w="7313" w:type="dxa"/>
            <w:shd w:val="clear" w:color="auto" w:fill="17324D"/>
            <w:tcMar>
              <w:top w:w="100" w:type="dxa"/>
              <w:left w:w="140" w:type="dxa"/>
              <w:bottom w:w="100" w:type="dxa"/>
              <w:right w:w="140" w:type="dxa"/>
            </w:tcMar>
          </w:tcPr>
          <w:p w14:paraId="7454E18D" w14:textId="77777777" w:rsidR="00F31E62" w:rsidRDefault="00000000">
            <w:r>
              <w:rPr>
                <w:b/>
                <w:color w:val="FFFFFF"/>
                <w:sz w:val="19"/>
              </w:rPr>
              <w:t>WHAT IT MEANS</w:t>
            </w:r>
          </w:p>
        </w:tc>
      </w:tr>
      <w:tr w:rsidR="00F31E62" w14:paraId="08F83CD7" w14:textId="77777777">
        <w:tc>
          <w:tcPr>
            <w:tcW w:w="1757" w:type="dxa"/>
            <w:shd w:val="clear" w:color="auto" w:fill="F7FAFB"/>
            <w:tcMar>
              <w:top w:w="100" w:type="dxa"/>
              <w:left w:w="140" w:type="dxa"/>
              <w:bottom w:w="100" w:type="dxa"/>
              <w:right w:w="140" w:type="dxa"/>
            </w:tcMar>
          </w:tcPr>
          <w:p w14:paraId="681F2246" w14:textId="77777777" w:rsidR="00F31E62" w:rsidRDefault="00000000">
            <w:r>
              <w:rPr>
                <w:b/>
                <w:sz w:val="19"/>
              </w:rPr>
              <w:t>Strong</w:t>
            </w:r>
          </w:p>
        </w:tc>
        <w:tc>
          <w:tcPr>
            <w:tcW w:w="7313" w:type="dxa"/>
            <w:shd w:val="clear" w:color="auto" w:fill="F7FAFB"/>
            <w:tcMar>
              <w:top w:w="100" w:type="dxa"/>
              <w:left w:w="140" w:type="dxa"/>
              <w:bottom w:w="100" w:type="dxa"/>
              <w:right w:w="140" w:type="dxa"/>
            </w:tcMar>
          </w:tcPr>
          <w:p w14:paraId="0D72D23E" w14:textId="77777777" w:rsidR="00F31E62" w:rsidRDefault="00000000">
            <w:r>
              <w:rPr>
                <w:sz w:val="19"/>
              </w:rPr>
              <w:t>This domain is designed into the pathway and works consistently.</w:t>
            </w:r>
          </w:p>
        </w:tc>
      </w:tr>
      <w:tr w:rsidR="00F31E62" w14:paraId="67DBF563" w14:textId="77777777">
        <w:tc>
          <w:tcPr>
            <w:tcW w:w="1757" w:type="dxa"/>
            <w:shd w:val="clear" w:color="auto" w:fill="EEF3F7"/>
            <w:tcMar>
              <w:top w:w="100" w:type="dxa"/>
              <w:left w:w="140" w:type="dxa"/>
              <w:bottom w:w="100" w:type="dxa"/>
              <w:right w:w="140" w:type="dxa"/>
            </w:tcMar>
          </w:tcPr>
          <w:p w14:paraId="3642ACF1" w14:textId="77777777" w:rsidR="00F31E62" w:rsidRDefault="00000000">
            <w:r>
              <w:rPr>
                <w:b/>
                <w:sz w:val="19"/>
              </w:rPr>
              <w:t>Developing</w:t>
            </w:r>
          </w:p>
        </w:tc>
        <w:tc>
          <w:tcPr>
            <w:tcW w:w="7313" w:type="dxa"/>
            <w:shd w:val="clear" w:color="auto" w:fill="EEF3F7"/>
            <w:tcMar>
              <w:top w:w="100" w:type="dxa"/>
              <w:left w:w="140" w:type="dxa"/>
              <w:bottom w:w="100" w:type="dxa"/>
              <w:right w:w="140" w:type="dxa"/>
            </w:tcMar>
          </w:tcPr>
          <w:p w14:paraId="36F1732A" w14:textId="77777777" w:rsidR="00F31E62" w:rsidRDefault="00000000">
            <w:r>
              <w:rPr>
                <w:sz w:val="19"/>
              </w:rPr>
              <w:t>Some elements are present, with gaps or inconsistent practice.</w:t>
            </w:r>
          </w:p>
        </w:tc>
      </w:tr>
      <w:tr w:rsidR="00F31E62" w14:paraId="0B7E394F" w14:textId="77777777">
        <w:tc>
          <w:tcPr>
            <w:tcW w:w="1757" w:type="dxa"/>
            <w:shd w:val="clear" w:color="auto" w:fill="F7FAFB"/>
            <w:tcMar>
              <w:top w:w="100" w:type="dxa"/>
              <w:left w:w="140" w:type="dxa"/>
              <w:bottom w:w="100" w:type="dxa"/>
              <w:right w:w="140" w:type="dxa"/>
            </w:tcMar>
          </w:tcPr>
          <w:p w14:paraId="7C61BCB7" w14:textId="77777777" w:rsidR="00F31E62" w:rsidRDefault="00000000">
            <w:r>
              <w:rPr>
                <w:b/>
                <w:sz w:val="19"/>
              </w:rPr>
              <w:t>Priority</w:t>
            </w:r>
          </w:p>
        </w:tc>
        <w:tc>
          <w:tcPr>
            <w:tcW w:w="7313" w:type="dxa"/>
            <w:shd w:val="clear" w:color="auto" w:fill="F7FAFB"/>
            <w:tcMar>
              <w:top w:w="100" w:type="dxa"/>
              <w:left w:w="140" w:type="dxa"/>
              <w:bottom w:w="100" w:type="dxa"/>
              <w:right w:w="140" w:type="dxa"/>
            </w:tcMar>
          </w:tcPr>
          <w:p w14:paraId="4C91ABF2" w14:textId="77777777" w:rsidR="00F31E62" w:rsidRDefault="00000000">
            <w:r>
              <w:rPr>
                <w:sz w:val="19"/>
              </w:rPr>
              <w:t>The gap could affect safety, progress, experience or outcomes.</w:t>
            </w:r>
          </w:p>
        </w:tc>
      </w:tr>
    </w:tbl>
    <w:p w14:paraId="04694FBD" w14:textId="77777777" w:rsidR="00F31E62" w:rsidRDefault="00000000">
      <w:pPr>
        <w:spacing w:before="320" w:after="0"/>
      </w:pPr>
      <w:r>
        <w:rPr>
          <w:i/>
          <w:color w:val="667681"/>
          <w:sz w:val="18"/>
        </w:rPr>
        <w:t>The questions are prompts for structured reflection. They do not replace clinical assessment, professional judgement, local policy or statutory guidance.</w:t>
      </w:r>
    </w:p>
    <w:p w14:paraId="5724B670" w14:textId="77777777" w:rsidR="00F31E62" w:rsidRDefault="00000000">
      <w:r>
        <w:br w:type="page"/>
      </w:r>
    </w:p>
    <w:p w14:paraId="3677CA0B" w14:textId="77777777" w:rsidR="00F31E62" w:rsidRDefault="00000000">
      <w:pPr>
        <w:shd w:val="clear" w:color="auto" w:fill="1B7F79"/>
        <w:spacing w:after="60"/>
        <w:ind w:left="85"/>
      </w:pPr>
      <w:r>
        <w:rPr>
          <w:b/>
          <w:color w:val="FFFFFF"/>
          <w:sz w:val="22"/>
        </w:rPr>
        <w:lastRenderedPageBreak/>
        <w:t>01</w:t>
      </w:r>
    </w:p>
    <w:p w14:paraId="2C8EDC4B" w14:textId="77777777" w:rsidR="00F31E62" w:rsidRDefault="00000000">
      <w:pPr>
        <w:spacing w:after="40"/>
      </w:pPr>
      <w:r>
        <w:rPr>
          <w:b/>
          <w:color w:val="17324D"/>
          <w:sz w:val="44"/>
        </w:rPr>
        <w:t>Person in Full</w:t>
      </w:r>
    </w:p>
    <w:p w14:paraId="7FA5E9FB" w14:textId="77777777" w:rsidR="00F31E62" w:rsidRDefault="00000000">
      <w:pPr>
        <w:spacing w:after="180"/>
      </w:pPr>
      <w:r>
        <w:rPr>
          <w:i/>
          <w:color w:val="1B7F79"/>
          <w:sz w:val="23"/>
        </w:rPr>
        <w:t>See the person as a whole, not in parts.</w:t>
      </w:r>
    </w:p>
    <w:p w14:paraId="1B0E3FFE" w14:textId="77777777" w:rsidR="00F31E62" w:rsidRDefault="00000000">
      <w:pPr>
        <w:spacing w:after="160" w:line="278" w:lineRule="auto"/>
      </w:pPr>
      <w:r>
        <w:rPr>
          <w:sz w:val="20"/>
        </w:rPr>
        <w:t>Begin with a shared, whole-person understanding of the individual, their circumstances, function, roles, risks and priorities. Use that picture to create one practical plan that guides the whole pathway.</w:t>
      </w:r>
    </w:p>
    <w:p w14:paraId="0CB9A5DA" w14:textId="77777777" w:rsidR="00F31E62" w:rsidRDefault="00000000">
      <w:pPr>
        <w:keepNext/>
        <w:spacing w:before="80" w:after="100"/>
      </w:pPr>
      <w:r>
        <w:rPr>
          <w:b/>
          <w:color w:val="1B7F79"/>
          <w:sz w:val="18"/>
        </w:rPr>
        <w:t>WHAT THIS LOOKS LIKE</w:t>
      </w:r>
    </w:p>
    <w:p w14:paraId="491C66F9" w14:textId="77777777" w:rsidR="00F31E62" w:rsidRDefault="00000000">
      <w:pPr>
        <w:pStyle w:val="ListBullet"/>
        <w:spacing w:after="60" w:line="259" w:lineRule="auto"/>
        <w:ind w:left="312" w:hanging="170"/>
      </w:pPr>
      <w:r>
        <w:rPr>
          <w:sz w:val="19"/>
        </w:rPr>
        <w:t>Assess the factors that genuinely shape recovery.</w:t>
      </w:r>
    </w:p>
    <w:p w14:paraId="61A742EF" w14:textId="77777777" w:rsidR="00F31E62" w:rsidRDefault="00000000">
      <w:pPr>
        <w:pStyle w:val="ListBullet"/>
        <w:spacing w:after="60" w:line="259" w:lineRule="auto"/>
        <w:ind w:left="312" w:hanging="170"/>
      </w:pPr>
      <w:r>
        <w:rPr>
          <w:sz w:val="19"/>
        </w:rPr>
        <w:t>Bring the right disciplines into the assessment early.</w:t>
      </w:r>
    </w:p>
    <w:p w14:paraId="68BFBAEA" w14:textId="77777777" w:rsidR="00F31E62" w:rsidRDefault="00000000">
      <w:pPr>
        <w:pStyle w:val="ListBullet"/>
        <w:spacing w:after="60" w:line="259" w:lineRule="auto"/>
        <w:ind w:left="312" w:hanging="170"/>
      </w:pPr>
      <w:r>
        <w:rPr>
          <w:sz w:val="19"/>
        </w:rPr>
        <w:t>Create one shared formulation, set of priorities and plan.</w:t>
      </w:r>
    </w:p>
    <w:p w14:paraId="1E729906" w14:textId="77777777" w:rsidR="00F31E62" w:rsidRPr="00897273" w:rsidRDefault="00000000">
      <w:pPr>
        <w:pStyle w:val="ListBullet"/>
        <w:spacing w:after="60" w:line="259" w:lineRule="auto"/>
        <w:ind w:left="312" w:hanging="170"/>
      </w:pPr>
      <w:r>
        <w:rPr>
          <w:sz w:val="19"/>
        </w:rPr>
        <w:t>Keep function, participation, identity and life roles in view.</w:t>
      </w:r>
    </w:p>
    <w:p w14:paraId="03915CA9" w14:textId="77777777" w:rsidR="00897273" w:rsidRDefault="00897273" w:rsidP="00897273">
      <w:pPr>
        <w:pStyle w:val="ListBullet"/>
        <w:numPr>
          <w:ilvl w:val="0"/>
          <w:numId w:val="0"/>
        </w:numPr>
        <w:spacing w:after="60" w:line="259" w:lineRule="auto"/>
        <w:ind w:left="312"/>
      </w:pPr>
    </w:p>
    <w:p w14:paraId="2D6531E1" w14:textId="77777777" w:rsidR="00F31E62" w:rsidRDefault="00000000">
      <w:pPr>
        <w:keepNext/>
        <w:spacing w:before="80" w:after="100"/>
      </w:pPr>
      <w:r>
        <w:rPr>
          <w:b/>
          <w:color w:val="1B7F79"/>
          <w:sz w:val="18"/>
        </w:rPr>
        <w:t>QUESTIONS TO CONSIDER</w:t>
      </w:r>
    </w:p>
    <w:p w14:paraId="1E374F25" w14:textId="77777777" w:rsidR="00F31E62" w:rsidRDefault="00000000">
      <w:pPr>
        <w:keepLines/>
        <w:spacing w:after="100" w:line="257" w:lineRule="auto"/>
        <w:ind w:left="408" w:hanging="408"/>
      </w:pPr>
      <w:r>
        <w:rPr>
          <w:b/>
          <w:color w:val="1B7F79"/>
          <w:sz w:val="19"/>
        </w:rPr>
        <w:t xml:space="preserve">1. </w:t>
      </w:r>
      <w:r>
        <w:rPr>
          <w:sz w:val="19"/>
        </w:rPr>
        <w:t>Does the assessment consider function, roles, context and priorities, as well as symptoms and anatomy?</w:t>
      </w:r>
    </w:p>
    <w:p w14:paraId="4AE40014" w14:textId="77777777" w:rsidR="00F31E62" w:rsidRDefault="00000000">
      <w:pPr>
        <w:keepLines/>
        <w:spacing w:after="100" w:line="257" w:lineRule="auto"/>
        <w:ind w:left="408" w:hanging="408"/>
      </w:pPr>
      <w:r>
        <w:rPr>
          <w:b/>
          <w:color w:val="1B7F79"/>
          <w:sz w:val="19"/>
        </w:rPr>
        <w:t xml:space="preserve">2. </w:t>
      </w:r>
      <w:r>
        <w:rPr>
          <w:sz w:val="19"/>
        </w:rPr>
        <w:t>What other factors might shape progress?</w:t>
      </w:r>
    </w:p>
    <w:p w14:paraId="27E3DD9A" w14:textId="77777777" w:rsidR="00F31E62" w:rsidRDefault="00000000">
      <w:pPr>
        <w:keepLines/>
        <w:spacing w:after="100" w:line="257" w:lineRule="auto"/>
        <w:ind w:left="408" w:hanging="408"/>
      </w:pPr>
      <w:r>
        <w:rPr>
          <w:b/>
          <w:color w:val="1B7F79"/>
          <w:sz w:val="19"/>
        </w:rPr>
        <w:t xml:space="preserve">3. </w:t>
      </w:r>
      <w:r>
        <w:rPr>
          <w:sz w:val="19"/>
        </w:rPr>
        <w:t>Are the right disciplines involved, and have any gaps been identified early?</w:t>
      </w:r>
    </w:p>
    <w:p w14:paraId="6BB92AB8" w14:textId="77777777" w:rsidR="00F31E62" w:rsidRDefault="00000000">
      <w:pPr>
        <w:keepLines/>
        <w:spacing w:after="100" w:line="257" w:lineRule="auto"/>
        <w:ind w:left="408" w:hanging="408"/>
      </w:pPr>
      <w:r>
        <w:rPr>
          <w:b/>
          <w:color w:val="1B7F79"/>
          <w:sz w:val="19"/>
        </w:rPr>
        <w:t xml:space="preserve">4. </w:t>
      </w:r>
      <w:r>
        <w:rPr>
          <w:sz w:val="19"/>
        </w:rPr>
        <w:t>Is there one shared whole-person formulation, or several separate reports?</w:t>
      </w:r>
    </w:p>
    <w:p w14:paraId="39A8C383" w14:textId="77777777" w:rsidR="00F31E62" w:rsidRDefault="00000000">
      <w:pPr>
        <w:keepLines/>
        <w:spacing w:after="100" w:line="257" w:lineRule="auto"/>
        <w:ind w:left="408" w:hanging="408"/>
      </w:pPr>
      <w:r>
        <w:rPr>
          <w:b/>
          <w:color w:val="1B7F79"/>
          <w:sz w:val="19"/>
        </w:rPr>
        <w:t xml:space="preserve">5. </w:t>
      </w:r>
      <w:r>
        <w:rPr>
          <w:sz w:val="19"/>
        </w:rPr>
        <w:t>Are priorities and sequencing clear across the team?</w:t>
      </w:r>
    </w:p>
    <w:p w14:paraId="1A615D5F" w14:textId="77777777" w:rsidR="00F31E62" w:rsidRDefault="00000000">
      <w:pPr>
        <w:keepLines/>
        <w:spacing w:after="100" w:line="257" w:lineRule="auto"/>
        <w:ind w:left="408" w:hanging="408"/>
      </w:pPr>
      <w:r>
        <w:rPr>
          <w:b/>
          <w:color w:val="1B7F79"/>
          <w:sz w:val="19"/>
        </w:rPr>
        <w:t xml:space="preserve">6. </w:t>
      </w:r>
      <w:r>
        <w:rPr>
          <w:sz w:val="19"/>
        </w:rPr>
        <w:t>Does the plan address function, participation, risks and life roles?</w:t>
      </w:r>
    </w:p>
    <w:p w14:paraId="2447C4C1" w14:textId="77777777" w:rsidR="00F31E62" w:rsidRDefault="00000000">
      <w:pPr>
        <w:keepLines/>
        <w:spacing w:after="100" w:line="257" w:lineRule="auto"/>
        <w:ind w:left="408" w:hanging="408"/>
        <w:rPr>
          <w:sz w:val="19"/>
        </w:rPr>
      </w:pPr>
      <w:r>
        <w:rPr>
          <w:b/>
          <w:color w:val="1B7F79"/>
          <w:sz w:val="19"/>
        </w:rPr>
        <w:t xml:space="preserve">7. </w:t>
      </w:r>
      <w:r>
        <w:rPr>
          <w:sz w:val="19"/>
        </w:rPr>
        <w:t>Can the provider explain how the different disciplines are integrated around one person?</w:t>
      </w:r>
    </w:p>
    <w:p w14:paraId="601D791A" w14:textId="77777777" w:rsidR="00897273" w:rsidRDefault="00897273" w:rsidP="00897273">
      <w:pPr>
        <w:keepLines/>
        <w:spacing w:after="100" w:line="257" w:lineRule="auto"/>
      </w:pPr>
    </w:p>
    <w:tbl>
      <w:tblPr>
        <w:tblW w:w="0" w:type="auto"/>
        <w:tblBorders>
          <w:top w:val="single" w:sz="6" w:space="0" w:color="B9C8D1"/>
          <w:left w:val="single" w:sz="6" w:space="0" w:color="B9C8D1"/>
          <w:bottom w:val="single" w:sz="6" w:space="0" w:color="B9C8D1"/>
          <w:right w:val="single" w:sz="6" w:space="0" w:color="B9C8D1"/>
          <w:insideH w:val="single" w:sz="6" w:space="0" w:color="B9C8D1"/>
          <w:insideV w:val="single" w:sz="6" w:space="0" w:color="B9C8D1"/>
        </w:tblBorders>
        <w:tblLayout w:type="fixed"/>
        <w:tblLook w:val="04A0" w:firstRow="1" w:lastRow="0" w:firstColumn="1" w:lastColumn="0" w:noHBand="0" w:noVBand="1"/>
      </w:tblPr>
      <w:tblGrid>
        <w:gridCol w:w="9638"/>
      </w:tblGrid>
      <w:tr w:rsidR="00F31E62" w14:paraId="594A92E9" w14:textId="77777777">
        <w:tc>
          <w:tcPr>
            <w:tcW w:w="9638" w:type="dxa"/>
            <w:shd w:val="clear" w:color="auto" w:fill="FAFCFD"/>
            <w:tcMar>
              <w:top w:w="100" w:type="dxa"/>
              <w:left w:w="150" w:type="dxa"/>
              <w:bottom w:w="80" w:type="dxa"/>
              <w:right w:w="150" w:type="dxa"/>
            </w:tcMar>
          </w:tcPr>
          <w:p w14:paraId="7053DF46" w14:textId="77777777" w:rsidR="00F31E62" w:rsidRDefault="00000000">
            <w:pPr>
              <w:spacing w:after="80"/>
            </w:pPr>
            <w:r>
              <w:rPr>
                <w:b/>
                <w:color w:val="667681"/>
                <w:sz w:val="18"/>
              </w:rPr>
              <w:t>Notes / action to take</w:t>
            </w:r>
          </w:p>
          <w:p w14:paraId="5CA9855A" w14:textId="77777777" w:rsidR="00F31E62" w:rsidRDefault="00000000">
            <w:pPr>
              <w:spacing w:after="80" w:line="259" w:lineRule="auto"/>
            </w:pPr>
            <w:r>
              <w:rPr>
                <w:color w:val="B9C8D1"/>
                <w:sz w:val="16"/>
              </w:rPr>
              <w:t>________________________________________________________________________________</w:t>
            </w:r>
          </w:p>
          <w:p w14:paraId="6E6DB060" w14:textId="77777777" w:rsidR="00F31E62" w:rsidRDefault="00000000">
            <w:pPr>
              <w:spacing w:after="80" w:line="259" w:lineRule="auto"/>
            </w:pPr>
            <w:r>
              <w:rPr>
                <w:color w:val="B9C8D1"/>
                <w:sz w:val="16"/>
              </w:rPr>
              <w:t>________________________________________________________________________________</w:t>
            </w:r>
          </w:p>
          <w:p w14:paraId="0114352F" w14:textId="77777777" w:rsidR="00F31E62" w:rsidRDefault="00000000">
            <w:pPr>
              <w:spacing w:after="80" w:line="259" w:lineRule="auto"/>
            </w:pPr>
            <w:r>
              <w:rPr>
                <w:color w:val="B9C8D1"/>
                <w:sz w:val="16"/>
              </w:rPr>
              <w:t>________________________________________________________________________________</w:t>
            </w:r>
          </w:p>
          <w:p w14:paraId="7F490B89" w14:textId="77777777" w:rsidR="00F31E62" w:rsidRDefault="00000000">
            <w:pPr>
              <w:spacing w:after="80" w:line="259" w:lineRule="auto"/>
            </w:pPr>
            <w:r>
              <w:rPr>
                <w:color w:val="B9C8D1"/>
                <w:sz w:val="16"/>
              </w:rPr>
              <w:t>________________________________________________________________________________</w:t>
            </w:r>
          </w:p>
          <w:p w14:paraId="304C8134" w14:textId="77777777" w:rsidR="00F31E62" w:rsidRDefault="00000000">
            <w:pPr>
              <w:spacing w:after="80" w:line="259" w:lineRule="auto"/>
            </w:pPr>
            <w:r>
              <w:rPr>
                <w:color w:val="B9C8D1"/>
                <w:sz w:val="16"/>
              </w:rPr>
              <w:t>________________________________________________________________________________</w:t>
            </w:r>
          </w:p>
          <w:p w14:paraId="020585A1" w14:textId="77777777" w:rsidR="00F31E62" w:rsidRDefault="00000000">
            <w:pPr>
              <w:spacing w:after="80" w:line="259" w:lineRule="auto"/>
            </w:pPr>
            <w:r>
              <w:rPr>
                <w:color w:val="B9C8D1"/>
                <w:sz w:val="16"/>
              </w:rPr>
              <w:t>________________________________________________________________________________</w:t>
            </w:r>
          </w:p>
          <w:p w14:paraId="28E42DE2" w14:textId="77777777" w:rsidR="00F31E62" w:rsidRDefault="00000000">
            <w:pPr>
              <w:spacing w:after="80" w:line="259" w:lineRule="auto"/>
            </w:pPr>
            <w:r>
              <w:rPr>
                <w:color w:val="B9C8D1"/>
                <w:sz w:val="16"/>
              </w:rPr>
              <w:t>________________________________________________________________________________</w:t>
            </w:r>
          </w:p>
          <w:p w14:paraId="54C0FA04" w14:textId="77777777" w:rsidR="00F31E62" w:rsidRDefault="00000000">
            <w:pPr>
              <w:spacing w:after="80" w:line="259" w:lineRule="auto"/>
            </w:pPr>
            <w:r>
              <w:rPr>
                <w:color w:val="B9C8D1"/>
                <w:sz w:val="16"/>
              </w:rPr>
              <w:t>________________________________________________________________________________</w:t>
            </w:r>
          </w:p>
          <w:p w14:paraId="0A443DCE" w14:textId="77777777" w:rsidR="00F31E62" w:rsidRDefault="00000000">
            <w:pPr>
              <w:spacing w:after="80" w:line="259" w:lineRule="auto"/>
            </w:pPr>
            <w:r>
              <w:rPr>
                <w:color w:val="B9C8D1"/>
                <w:sz w:val="16"/>
              </w:rPr>
              <w:t>________________________________________________________________________________</w:t>
            </w:r>
          </w:p>
          <w:p w14:paraId="7703ACD9" w14:textId="77777777" w:rsidR="00F31E62" w:rsidRDefault="00000000">
            <w:pPr>
              <w:spacing w:after="80" w:line="259" w:lineRule="auto"/>
            </w:pPr>
            <w:r>
              <w:rPr>
                <w:color w:val="B9C8D1"/>
                <w:sz w:val="16"/>
              </w:rPr>
              <w:t>________________________________________________________________________________</w:t>
            </w:r>
          </w:p>
          <w:p w14:paraId="630AF6B1" w14:textId="77777777" w:rsidR="00F31E62" w:rsidRDefault="00000000">
            <w:pPr>
              <w:spacing w:after="80" w:line="259" w:lineRule="auto"/>
            </w:pPr>
            <w:r>
              <w:rPr>
                <w:color w:val="B9C8D1"/>
                <w:sz w:val="16"/>
              </w:rPr>
              <w:t>________________________________________________________________________________</w:t>
            </w:r>
          </w:p>
          <w:p w14:paraId="36A6D9DD" w14:textId="77777777" w:rsidR="00F31E62" w:rsidRDefault="00000000">
            <w:pPr>
              <w:spacing w:after="80" w:line="259" w:lineRule="auto"/>
            </w:pPr>
            <w:r>
              <w:rPr>
                <w:color w:val="B9C8D1"/>
                <w:sz w:val="16"/>
              </w:rPr>
              <w:t>________________________________________________________________________________</w:t>
            </w:r>
          </w:p>
          <w:p w14:paraId="3A00CCE6" w14:textId="77777777" w:rsidR="00F31E62" w:rsidRDefault="00000000">
            <w:pPr>
              <w:spacing w:after="80" w:line="259" w:lineRule="auto"/>
            </w:pPr>
            <w:r>
              <w:rPr>
                <w:color w:val="B9C8D1"/>
                <w:sz w:val="16"/>
              </w:rPr>
              <w:t>________________________________________________________________________________</w:t>
            </w:r>
          </w:p>
          <w:p w14:paraId="4BC176AF" w14:textId="77777777" w:rsidR="00F31E62" w:rsidRDefault="00000000">
            <w:pPr>
              <w:spacing w:after="80" w:line="259" w:lineRule="auto"/>
            </w:pPr>
            <w:r>
              <w:rPr>
                <w:color w:val="B9C8D1"/>
                <w:sz w:val="16"/>
              </w:rPr>
              <w:t>________________________________________________________________________________</w:t>
            </w:r>
          </w:p>
          <w:p w14:paraId="57F2FD53" w14:textId="77777777" w:rsidR="00F31E62" w:rsidRDefault="00000000">
            <w:pPr>
              <w:spacing w:after="80" w:line="259" w:lineRule="auto"/>
            </w:pPr>
            <w:r>
              <w:rPr>
                <w:color w:val="B9C8D1"/>
                <w:sz w:val="16"/>
              </w:rPr>
              <w:t>________________________________________________________________________________</w:t>
            </w:r>
          </w:p>
          <w:p w14:paraId="1FED4C9E" w14:textId="77777777" w:rsidR="00F31E62" w:rsidRDefault="00000000">
            <w:pPr>
              <w:spacing w:after="80" w:line="259" w:lineRule="auto"/>
            </w:pPr>
            <w:r>
              <w:rPr>
                <w:color w:val="B9C8D1"/>
                <w:sz w:val="16"/>
              </w:rPr>
              <w:t>________________________________________________________________________________</w:t>
            </w:r>
          </w:p>
          <w:p w14:paraId="6DA11FB7" w14:textId="77777777" w:rsidR="00F31E62" w:rsidRDefault="00000000">
            <w:pPr>
              <w:spacing w:after="80" w:line="259" w:lineRule="auto"/>
            </w:pPr>
            <w:r>
              <w:rPr>
                <w:color w:val="B9C8D1"/>
                <w:sz w:val="16"/>
              </w:rPr>
              <w:t>________________________________________________________________________________</w:t>
            </w:r>
          </w:p>
        </w:tc>
      </w:tr>
    </w:tbl>
    <w:p w14:paraId="1CF2CFFC" w14:textId="77777777" w:rsidR="00F31E62" w:rsidRDefault="00000000">
      <w:pPr>
        <w:spacing w:before="140" w:after="0"/>
      </w:pPr>
      <w:r>
        <w:rPr>
          <w:b/>
          <w:color w:val="17324D"/>
          <w:sz w:val="18"/>
        </w:rPr>
        <w:t>Current status:   Strong  /  Developing  /  Priority</w:t>
      </w:r>
    </w:p>
    <w:p w14:paraId="2A21BA22" w14:textId="77777777" w:rsidR="00F31E62" w:rsidRDefault="00000000">
      <w:r>
        <w:br w:type="page"/>
      </w:r>
    </w:p>
    <w:p w14:paraId="6AEE7E0B" w14:textId="77777777" w:rsidR="00F31E62" w:rsidRDefault="00000000">
      <w:pPr>
        <w:shd w:val="clear" w:color="auto" w:fill="1B7F79"/>
        <w:spacing w:after="60"/>
        <w:ind w:left="85"/>
      </w:pPr>
      <w:r>
        <w:rPr>
          <w:b/>
          <w:color w:val="FFFFFF"/>
          <w:sz w:val="22"/>
        </w:rPr>
        <w:lastRenderedPageBreak/>
        <w:t>02</w:t>
      </w:r>
    </w:p>
    <w:p w14:paraId="5A666813" w14:textId="77777777" w:rsidR="00F31E62" w:rsidRDefault="00000000">
      <w:pPr>
        <w:spacing w:after="40"/>
      </w:pPr>
      <w:r>
        <w:rPr>
          <w:b/>
          <w:color w:val="17324D"/>
          <w:sz w:val="44"/>
        </w:rPr>
        <w:t>Team Working</w:t>
      </w:r>
    </w:p>
    <w:p w14:paraId="25B39950" w14:textId="77777777" w:rsidR="00F31E62" w:rsidRDefault="00000000">
      <w:pPr>
        <w:spacing w:after="180"/>
      </w:pPr>
      <w:r>
        <w:rPr>
          <w:i/>
          <w:color w:val="1B7F79"/>
          <w:sz w:val="23"/>
        </w:rPr>
        <w:t>Move from multi-disciplinary presence to inter-disciplinary practice.</w:t>
      </w:r>
    </w:p>
    <w:p w14:paraId="760D67ED" w14:textId="77777777" w:rsidR="00F31E62" w:rsidRDefault="00000000">
      <w:pPr>
        <w:spacing w:after="160" w:line="278" w:lineRule="auto"/>
      </w:pPr>
      <w:r>
        <w:rPr>
          <w:sz w:val="20"/>
        </w:rPr>
        <w:t>Bring separate expertise together around shared goals. Good team working links assessment, planning, communication and decisions so the person experiences one coherent pathway.</w:t>
      </w:r>
    </w:p>
    <w:p w14:paraId="7B58F571" w14:textId="77777777" w:rsidR="00F31E62" w:rsidRDefault="00000000">
      <w:pPr>
        <w:keepNext/>
        <w:spacing w:before="80" w:after="100"/>
      </w:pPr>
      <w:r>
        <w:rPr>
          <w:b/>
          <w:color w:val="1B7F79"/>
          <w:sz w:val="18"/>
        </w:rPr>
        <w:t>WHAT THIS LOOKS LIKE</w:t>
      </w:r>
    </w:p>
    <w:p w14:paraId="1ECCE41E" w14:textId="77777777" w:rsidR="00F31E62" w:rsidRDefault="00000000">
      <w:pPr>
        <w:pStyle w:val="ListBullet"/>
        <w:spacing w:after="60" w:line="259" w:lineRule="auto"/>
        <w:ind w:left="312" w:hanging="170"/>
      </w:pPr>
      <w:r>
        <w:rPr>
          <w:sz w:val="19"/>
        </w:rPr>
        <w:t>Use one shared formulation and goal structure.</w:t>
      </w:r>
    </w:p>
    <w:p w14:paraId="35581450" w14:textId="77777777" w:rsidR="00F31E62" w:rsidRDefault="00000000">
      <w:pPr>
        <w:pStyle w:val="ListBullet"/>
        <w:spacing w:after="60" w:line="259" w:lineRule="auto"/>
        <w:ind w:left="312" w:hanging="170"/>
      </w:pPr>
      <w:r>
        <w:rPr>
          <w:sz w:val="19"/>
        </w:rPr>
        <w:t>Plan review points at meaningful moments.</w:t>
      </w:r>
    </w:p>
    <w:p w14:paraId="0F100A7F" w14:textId="77777777" w:rsidR="00F31E62" w:rsidRDefault="00000000">
      <w:pPr>
        <w:pStyle w:val="ListBullet"/>
        <w:spacing w:after="60" w:line="259" w:lineRule="auto"/>
        <w:ind w:left="312" w:hanging="170"/>
      </w:pPr>
      <w:r>
        <w:rPr>
          <w:sz w:val="19"/>
        </w:rPr>
        <w:t>Keep roles clear and flexible.</w:t>
      </w:r>
    </w:p>
    <w:p w14:paraId="756F5DE9" w14:textId="77777777" w:rsidR="00F31E62" w:rsidRDefault="00000000">
      <w:pPr>
        <w:pStyle w:val="ListBullet"/>
        <w:spacing w:after="60" w:line="259" w:lineRule="auto"/>
        <w:ind w:left="312" w:hanging="170"/>
      </w:pPr>
      <w:r>
        <w:rPr>
          <w:sz w:val="19"/>
        </w:rPr>
        <w:t>Enable direct communication between key professionals.</w:t>
      </w:r>
    </w:p>
    <w:p w14:paraId="4C72A130" w14:textId="77777777" w:rsidR="00F31E62" w:rsidRPr="00897273" w:rsidRDefault="00000000">
      <w:pPr>
        <w:pStyle w:val="ListBullet"/>
        <w:spacing w:after="60" w:line="259" w:lineRule="auto"/>
        <w:ind w:left="312" w:hanging="170"/>
      </w:pPr>
      <w:r>
        <w:rPr>
          <w:sz w:val="19"/>
        </w:rPr>
        <w:t>Name a coordinator or clinical lead.</w:t>
      </w:r>
    </w:p>
    <w:p w14:paraId="1634E304" w14:textId="77777777" w:rsidR="00897273" w:rsidRDefault="00897273" w:rsidP="00897273">
      <w:pPr>
        <w:pStyle w:val="ListBullet"/>
        <w:numPr>
          <w:ilvl w:val="0"/>
          <w:numId w:val="0"/>
        </w:numPr>
        <w:spacing w:after="60" w:line="259" w:lineRule="auto"/>
        <w:ind w:left="312"/>
      </w:pPr>
    </w:p>
    <w:p w14:paraId="649E9DB4" w14:textId="77777777" w:rsidR="00F31E62" w:rsidRDefault="00000000">
      <w:pPr>
        <w:keepNext/>
        <w:spacing w:before="80" w:after="100"/>
      </w:pPr>
      <w:r>
        <w:rPr>
          <w:b/>
          <w:color w:val="1B7F79"/>
          <w:sz w:val="18"/>
        </w:rPr>
        <w:t>QUESTIONS TO CONSIDER</w:t>
      </w:r>
    </w:p>
    <w:p w14:paraId="3414F87B" w14:textId="77777777" w:rsidR="00F31E62" w:rsidRDefault="00000000">
      <w:pPr>
        <w:keepLines/>
        <w:spacing w:after="100" w:line="257" w:lineRule="auto"/>
        <w:ind w:left="408" w:hanging="408"/>
      </w:pPr>
      <w:r>
        <w:rPr>
          <w:b/>
          <w:color w:val="1B7F79"/>
          <w:sz w:val="19"/>
        </w:rPr>
        <w:t xml:space="preserve">1. </w:t>
      </w:r>
      <w:r>
        <w:rPr>
          <w:sz w:val="19"/>
        </w:rPr>
        <w:t>Can every team member describe what the person is working towards?</w:t>
      </w:r>
    </w:p>
    <w:p w14:paraId="238D445A" w14:textId="77777777" w:rsidR="00F31E62" w:rsidRDefault="00000000">
      <w:pPr>
        <w:keepLines/>
        <w:spacing w:after="100" w:line="257" w:lineRule="auto"/>
        <w:ind w:left="408" w:hanging="408"/>
      </w:pPr>
      <w:r>
        <w:rPr>
          <w:b/>
          <w:color w:val="1B7F79"/>
          <w:sz w:val="19"/>
        </w:rPr>
        <w:t xml:space="preserve">2. </w:t>
      </w:r>
      <w:r>
        <w:rPr>
          <w:sz w:val="19"/>
        </w:rPr>
        <w:t>Does the team work from one shared formulation and one set of goals?</w:t>
      </w:r>
    </w:p>
    <w:p w14:paraId="7D83F6FA" w14:textId="77777777" w:rsidR="00F31E62" w:rsidRDefault="00000000">
      <w:pPr>
        <w:keepLines/>
        <w:spacing w:after="100" w:line="257" w:lineRule="auto"/>
        <w:ind w:left="408" w:hanging="408"/>
      </w:pPr>
      <w:r>
        <w:rPr>
          <w:b/>
          <w:color w:val="1B7F79"/>
          <w:sz w:val="19"/>
        </w:rPr>
        <w:t xml:space="preserve">3. </w:t>
      </w:r>
      <w:r>
        <w:rPr>
          <w:sz w:val="19"/>
        </w:rPr>
        <w:t>Are review points planned around clinical need and changes in progress or risk?</w:t>
      </w:r>
    </w:p>
    <w:p w14:paraId="4AA6BD32" w14:textId="77777777" w:rsidR="00F31E62" w:rsidRDefault="00000000">
      <w:pPr>
        <w:keepLines/>
        <w:spacing w:after="100" w:line="257" w:lineRule="auto"/>
        <w:ind w:left="408" w:hanging="408"/>
      </w:pPr>
      <w:r>
        <w:rPr>
          <w:b/>
          <w:color w:val="1B7F79"/>
          <w:sz w:val="19"/>
        </w:rPr>
        <w:t xml:space="preserve">4. </w:t>
      </w:r>
      <w:r>
        <w:rPr>
          <w:sz w:val="19"/>
        </w:rPr>
        <w:t>Are professional roles clear, while allowing the most relevant discipline to lead?</w:t>
      </w:r>
    </w:p>
    <w:p w14:paraId="79B5020D" w14:textId="77777777" w:rsidR="00F31E62" w:rsidRDefault="00000000">
      <w:pPr>
        <w:keepLines/>
        <w:spacing w:after="100" w:line="257" w:lineRule="auto"/>
        <w:ind w:left="408" w:hanging="408"/>
      </w:pPr>
      <w:r>
        <w:rPr>
          <w:b/>
          <w:color w:val="1B7F79"/>
          <w:sz w:val="19"/>
        </w:rPr>
        <w:t xml:space="preserve">5. </w:t>
      </w:r>
      <w:r>
        <w:rPr>
          <w:sz w:val="19"/>
        </w:rPr>
        <w:t>Can key professionals communicate directly without relying on the person, family or case manager as a go-between?</w:t>
      </w:r>
    </w:p>
    <w:p w14:paraId="301C933A" w14:textId="77777777" w:rsidR="00F31E62" w:rsidRDefault="00000000">
      <w:pPr>
        <w:keepLines/>
        <w:spacing w:after="100" w:line="257" w:lineRule="auto"/>
        <w:ind w:left="408" w:hanging="408"/>
      </w:pPr>
      <w:r>
        <w:rPr>
          <w:b/>
          <w:color w:val="1B7F79"/>
          <w:sz w:val="19"/>
        </w:rPr>
        <w:t xml:space="preserve">6. </w:t>
      </w:r>
      <w:r>
        <w:rPr>
          <w:sz w:val="19"/>
        </w:rPr>
        <w:t>Is someone clearly responsible for keeping the overall plan coherent?</w:t>
      </w:r>
    </w:p>
    <w:p w14:paraId="5348DE21" w14:textId="77777777" w:rsidR="00F31E62" w:rsidRDefault="00000000">
      <w:pPr>
        <w:keepLines/>
        <w:spacing w:after="100" w:line="257" w:lineRule="auto"/>
        <w:ind w:left="408" w:hanging="408"/>
        <w:rPr>
          <w:sz w:val="19"/>
        </w:rPr>
      </w:pPr>
      <w:r>
        <w:rPr>
          <w:b/>
          <w:color w:val="1B7F79"/>
          <w:sz w:val="19"/>
        </w:rPr>
        <w:t xml:space="preserve">7. </w:t>
      </w:r>
      <w:r>
        <w:rPr>
          <w:sz w:val="19"/>
        </w:rPr>
        <w:t>Are handovers and responsibilities clear when the person moves between settings or services?</w:t>
      </w:r>
    </w:p>
    <w:p w14:paraId="4324D3B5" w14:textId="77777777" w:rsidR="00897273" w:rsidRDefault="00897273">
      <w:pPr>
        <w:keepLines/>
        <w:spacing w:after="100" w:line="257" w:lineRule="auto"/>
        <w:ind w:left="408" w:hanging="408"/>
      </w:pPr>
    </w:p>
    <w:tbl>
      <w:tblPr>
        <w:tblW w:w="0" w:type="auto"/>
        <w:tblBorders>
          <w:top w:val="single" w:sz="6" w:space="0" w:color="B9C8D1"/>
          <w:left w:val="single" w:sz="6" w:space="0" w:color="B9C8D1"/>
          <w:bottom w:val="single" w:sz="6" w:space="0" w:color="B9C8D1"/>
          <w:right w:val="single" w:sz="6" w:space="0" w:color="B9C8D1"/>
          <w:insideH w:val="single" w:sz="6" w:space="0" w:color="B9C8D1"/>
          <w:insideV w:val="single" w:sz="6" w:space="0" w:color="B9C8D1"/>
        </w:tblBorders>
        <w:tblLayout w:type="fixed"/>
        <w:tblLook w:val="04A0" w:firstRow="1" w:lastRow="0" w:firstColumn="1" w:lastColumn="0" w:noHBand="0" w:noVBand="1"/>
      </w:tblPr>
      <w:tblGrid>
        <w:gridCol w:w="9638"/>
      </w:tblGrid>
      <w:tr w:rsidR="00F31E62" w14:paraId="6D2F4306" w14:textId="77777777">
        <w:tc>
          <w:tcPr>
            <w:tcW w:w="9638" w:type="dxa"/>
            <w:shd w:val="clear" w:color="auto" w:fill="FAFCFD"/>
            <w:tcMar>
              <w:top w:w="100" w:type="dxa"/>
              <w:left w:w="150" w:type="dxa"/>
              <w:bottom w:w="80" w:type="dxa"/>
              <w:right w:w="150" w:type="dxa"/>
            </w:tcMar>
          </w:tcPr>
          <w:p w14:paraId="2D7E6B76" w14:textId="77777777" w:rsidR="00F31E62" w:rsidRDefault="00000000">
            <w:pPr>
              <w:spacing w:after="80"/>
            </w:pPr>
            <w:r>
              <w:rPr>
                <w:b/>
                <w:color w:val="667681"/>
                <w:sz w:val="18"/>
              </w:rPr>
              <w:t>Notes / action to take</w:t>
            </w:r>
          </w:p>
          <w:p w14:paraId="65ED4EAE" w14:textId="77777777" w:rsidR="00F31E62" w:rsidRDefault="00000000">
            <w:pPr>
              <w:spacing w:after="80" w:line="259" w:lineRule="auto"/>
            </w:pPr>
            <w:r>
              <w:rPr>
                <w:color w:val="B9C8D1"/>
                <w:sz w:val="16"/>
              </w:rPr>
              <w:t>________________________________________________________________________________</w:t>
            </w:r>
          </w:p>
          <w:p w14:paraId="5BF0479F" w14:textId="77777777" w:rsidR="00F31E62" w:rsidRDefault="00000000">
            <w:pPr>
              <w:spacing w:after="80" w:line="259" w:lineRule="auto"/>
            </w:pPr>
            <w:r>
              <w:rPr>
                <w:color w:val="B9C8D1"/>
                <w:sz w:val="16"/>
              </w:rPr>
              <w:t>________________________________________________________________________________</w:t>
            </w:r>
          </w:p>
          <w:p w14:paraId="2BF87382" w14:textId="77777777" w:rsidR="00F31E62" w:rsidRDefault="00000000">
            <w:pPr>
              <w:spacing w:after="80" w:line="259" w:lineRule="auto"/>
            </w:pPr>
            <w:r>
              <w:rPr>
                <w:color w:val="B9C8D1"/>
                <w:sz w:val="16"/>
              </w:rPr>
              <w:t>________________________________________________________________________________</w:t>
            </w:r>
          </w:p>
          <w:p w14:paraId="75740669" w14:textId="77777777" w:rsidR="00F31E62" w:rsidRDefault="00000000">
            <w:pPr>
              <w:spacing w:after="80" w:line="259" w:lineRule="auto"/>
            </w:pPr>
            <w:r>
              <w:rPr>
                <w:color w:val="B9C8D1"/>
                <w:sz w:val="16"/>
              </w:rPr>
              <w:t>________________________________________________________________________________</w:t>
            </w:r>
          </w:p>
          <w:p w14:paraId="7F26CF38" w14:textId="77777777" w:rsidR="00F31E62" w:rsidRDefault="00000000">
            <w:pPr>
              <w:spacing w:after="80" w:line="259" w:lineRule="auto"/>
            </w:pPr>
            <w:r>
              <w:rPr>
                <w:color w:val="B9C8D1"/>
                <w:sz w:val="16"/>
              </w:rPr>
              <w:t>________________________________________________________________________________</w:t>
            </w:r>
          </w:p>
          <w:p w14:paraId="0EE898E6" w14:textId="77777777" w:rsidR="00F31E62" w:rsidRDefault="00000000">
            <w:pPr>
              <w:spacing w:after="80" w:line="259" w:lineRule="auto"/>
            </w:pPr>
            <w:r>
              <w:rPr>
                <w:color w:val="B9C8D1"/>
                <w:sz w:val="16"/>
              </w:rPr>
              <w:t>________________________________________________________________________________</w:t>
            </w:r>
          </w:p>
          <w:p w14:paraId="0C3E6548" w14:textId="77777777" w:rsidR="00F31E62" w:rsidRDefault="00000000">
            <w:pPr>
              <w:spacing w:after="80" w:line="259" w:lineRule="auto"/>
            </w:pPr>
            <w:r>
              <w:rPr>
                <w:color w:val="B9C8D1"/>
                <w:sz w:val="16"/>
              </w:rPr>
              <w:t>________________________________________________________________________________</w:t>
            </w:r>
          </w:p>
          <w:p w14:paraId="50C037B3" w14:textId="77777777" w:rsidR="00F31E62" w:rsidRDefault="00000000">
            <w:pPr>
              <w:spacing w:after="80" w:line="259" w:lineRule="auto"/>
            </w:pPr>
            <w:r>
              <w:rPr>
                <w:color w:val="B9C8D1"/>
                <w:sz w:val="16"/>
              </w:rPr>
              <w:t>________________________________________________________________________________</w:t>
            </w:r>
          </w:p>
          <w:p w14:paraId="79259EDF" w14:textId="77777777" w:rsidR="00F31E62" w:rsidRDefault="00000000">
            <w:pPr>
              <w:spacing w:after="80" w:line="259" w:lineRule="auto"/>
            </w:pPr>
            <w:r>
              <w:rPr>
                <w:color w:val="B9C8D1"/>
                <w:sz w:val="16"/>
              </w:rPr>
              <w:t>________________________________________________________________________________</w:t>
            </w:r>
          </w:p>
          <w:p w14:paraId="334CD0D7" w14:textId="77777777" w:rsidR="00F31E62" w:rsidRDefault="00000000">
            <w:pPr>
              <w:spacing w:after="80" w:line="259" w:lineRule="auto"/>
            </w:pPr>
            <w:r>
              <w:rPr>
                <w:color w:val="B9C8D1"/>
                <w:sz w:val="16"/>
              </w:rPr>
              <w:t>________________________________________________________________________________</w:t>
            </w:r>
          </w:p>
          <w:p w14:paraId="24F49D4D" w14:textId="77777777" w:rsidR="00F31E62" w:rsidRDefault="00000000">
            <w:pPr>
              <w:spacing w:after="80" w:line="259" w:lineRule="auto"/>
            </w:pPr>
            <w:r>
              <w:rPr>
                <w:color w:val="B9C8D1"/>
                <w:sz w:val="16"/>
              </w:rPr>
              <w:t>________________________________________________________________________________</w:t>
            </w:r>
          </w:p>
          <w:p w14:paraId="57435A9A" w14:textId="77777777" w:rsidR="00F31E62" w:rsidRDefault="00000000">
            <w:pPr>
              <w:spacing w:after="80" w:line="259" w:lineRule="auto"/>
            </w:pPr>
            <w:r>
              <w:rPr>
                <w:color w:val="B9C8D1"/>
                <w:sz w:val="16"/>
              </w:rPr>
              <w:t>________________________________________________________________________________</w:t>
            </w:r>
          </w:p>
          <w:p w14:paraId="4DF7B8A9" w14:textId="77777777" w:rsidR="00F31E62" w:rsidRDefault="00000000">
            <w:pPr>
              <w:spacing w:after="80" w:line="259" w:lineRule="auto"/>
            </w:pPr>
            <w:r>
              <w:rPr>
                <w:color w:val="B9C8D1"/>
                <w:sz w:val="16"/>
              </w:rPr>
              <w:t>________________________________________________________________________________</w:t>
            </w:r>
          </w:p>
          <w:p w14:paraId="337408C2" w14:textId="77777777" w:rsidR="00F31E62" w:rsidRDefault="00000000">
            <w:pPr>
              <w:spacing w:after="80" w:line="259" w:lineRule="auto"/>
            </w:pPr>
            <w:r>
              <w:rPr>
                <w:color w:val="B9C8D1"/>
                <w:sz w:val="16"/>
              </w:rPr>
              <w:t>________________________________________________________________________________</w:t>
            </w:r>
          </w:p>
          <w:p w14:paraId="0580BA65" w14:textId="77777777" w:rsidR="00F31E62" w:rsidRDefault="00000000">
            <w:pPr>
              <w:spacing w:after="80" w:line="259" w:lineRule="auto"/>
            </w:pPr>
            <w:r>
              <w:rPr>
                <w:color w:val="B9C8D1"/>
                <w:sz w:val="16"/>
              </w:rPr>
              <w:t>________________________________________________________________________________</w:t>
            </w:r>
          </w:p>
          <w:p w14:paraId="367B65D8" w14:textId="77777777" w:rsidR="00F31E62" w:rsidRDefault="00000000">
            <w:pPr>
              <w:spacing w:after="80" w:line="259" w:lineRule="auto"/>
            </w:pPr>
            <w:r>
              <w:rPr>
                <w:color w:val="B9C8D1"/>
                <w:sz w:val="16"/>
              </w:rPr>
              <w:t>________________________________________________________________________________</w:t>
            </w:r>
          </w:p>
          <w:p w14:paraId="36FEEF4E" w14:textId="77777777" w:rsidR="00F31E62" w:rsidRDefault="00000000">
            <w:pPr>
              <w:spacing w:after="80" w:line="259" w:lineRule="auto"/>
            </w:pPr>
            <w:r>
              <w:rPr>
                <w:color w:val="B9C8D1"/>
                <w:sz w:val="16"/>
              </w:rPr>
              <w:t>________________________________________________________________________________</w:t>
            </w:r>
          </w:p>
        </w:tc>
      </w:tr>
    </w:tbl>
    <w:p w14:paraId="492B2627" w14:textId="77777777" w:rsidR="00F31E62" w:rsidRDefault="00000000">
      <w:pPr>
        <w:spacing w:before="140" w:after="0"/>
      </w:pPr>
      <w:r>
        <w:rPr>
          <w:b/>
          <w:color w:val="17324D"/>
          <w:sz w:val="18"/>
        </w:rPr>
        <w:t>Current status:   Strong  /  Developing  /  Priority</w:t>
      </w:r>
    </w:p>
    <w:p w14:paraId="17639271" w14:textId="77777777" w:rsidR="00F31E62" w:rsidRDefault="00000000">
      <w:r>
        <w:br w:type="page"/>
      </w:r>
    </w:p>
    <w:p w14:paraId="61F5BE95" w14:textId="77777777" w:rsidR="00F31E62" w:rsidRDefault="00000000">
      <w:pPr>
        <w:shd w:val="clear" w:color="auto" w:fill="1B7F79"/>
        <w:spacing w:after="60"/>
        <w:ind w:left="85"/>
      </w:pPr>
      <w:r>
        <w:rPr>
          <w:b/>
          <w:color w:val="FFFFFF"/>
          <w:sz w:val="22"/>
        </w:rPr>
        <w:lastRenderedPageBreak/>
        <w:t>03</w:t>
      </w:r>
    </w:p>
    <w:p w14:paraId="2B9D498D" w14:textId="77777777" w:rsidR="00F31E62" w:rsidRDefault="00000000">
      <w:pPr>
        <w:spacing w:after="40"/>
      </w:pPr>
      <w:r>
        <w:rPr>
          <w:b/>
          <w:color w:val="17324D"/>
          <w:sz w:val="44"/>
        </w:rPr>
        <w:t>Specialist Fit</w:t>
      </w:r>
    </w:p>
    <w:p w14:paraId="4C1B5D85" w14:textId="77777777" w:rsidR="00F31E62" w:rsidRDefault="00000000">
      <w:pPr>
        <w:spacing w:after="180"/>
      </w:pPr>
      <w:r>
        <w:rPr>
          <w:i/>
          <w:color w:val="1B7F79"/>
          <w:sz w:val="23"/>
        </w:rPr>
        <w:t>Match expertise to complexity.</w:t>
      </w:r>
    </w:p>
    <w:p w14:paraId="50DF931A" w14:textId="77777777" w:rsidR="00F31E62" w:rsidRDefault="00000000">
      <w:pPr>
        <w:spacing w:after="160" w:line="278" w:lineRule="auto"/>
      </w:pPr>
      <w:r>
        <w:rPr>
          <w:sz w:val="20"/>
        </w:rPr>
        <w:t>Ensure the experience and skills of the treating team fit the complexity of the presentation. Specialist teams recognise likely recovery patterns, anticipate complications and know when to escalate or seek additional expertise.</w:t>
      </w:r>
    </w:p>
    <w:p w14:paraId="2C1B39D8" w14:textId="77777777" w:rsidR="00F31E62" w:rsidRDefault="00000000">
      <w:pPr>
        <w:keepNext/>
        <w:spacing w:before="80" w:after="100"/>
      </w:pPr>
      <w:r>
        <w:rPr>
          <w:b/>
          <w:color w:val="1B7F79"/>
          <w:sz w:val="18"/>
        </w:rPr>
        <w:t>WHAT THIS LOOKS LIKE</w:t>
      </w:r>
    </w:p>
    <w:p w14:paraId="2B86CE70" w14:textId="77777777" w:rsidR="00F31E62" w:rsidRDefault="00000000">
      <w:pPr>
        <w:pStyle w:val="ListBullet"/>
        <w:spacing w:after="60" w:line="259" w:lineRule="auto"/>
        <w:ind w:left="312" w:hanging="170"/>
      </w:pPr>
      <w:r>
        <w:rPr>
          <w:sz w:val="19"/>
        </w:rPr>
        <w:t>Define the complexity and specialist needs of the case.</w:t>
      </w:r>
    </w:p>
    <w:p w14:paraId="6DAA76A7" w14:textId="77777777" w:rsidR="00F31E62" w:rsidRDefault="00000000">
      <w:pPr>
        <w:pStyle w:val="ListBullet"/>
        <w:spacing w:after="60" w:line="259" w:lineRule="auto"/>
        <w:ind w:left="312" w:hanging="170"/>
      </w:pPr>
      <w:r>
        <w:rPr>
          <w:sz w:val="19"/>
        </w:rPr>
        <w:t>Match the team's experience to the clinical presentation.</w:t>
      </w:r>
    </w:p>
    <w:p w14:paraId="3F96C7F3" w14:textId="77777777" w:rsidR="00F31E62" w:rsidRDefault="00000000">
      <w:pPr>
        <w:pStyle w:val="ListBullet"/>
        <w:spacing w:after="60" w:line="259" w:lineRule="auto"/>
        <w:ind w:left="312" w:hanging="170"/>
      </w:pPr>
      <w:r>
        <w:rPr>
          <w:sz w:val="19"/>
        </w:rPr>
        <w:t>Anticipate predictable secondary problems.</w:t>
      </w:r>
    </w:p>
    <w:p w14:paraId="168182AE" w14:textId="77777777" w:rsidR="00F31E62" w:rsidRPr="00897273" w:rsidRDefault="00000000">
      <w:pPr>
        <w:pStyle w:val="ListBullet"/>
        <w:spacing w:after="60" w:line="259" w:lineRule="auto"/>
        <w:ind w:left="312" w:hanging="170"/>
      </w:pPr>
      <w:r>
        <w:rPr>
          <w:sz w:val="19"/>
        </w:rPr>
        <w:t>Recognise limits and refer or partner early.</w:t>
      </w:r>
    </w:p>
    <w:p w14:paraId="3BA62085" w14:textId="77777777" w:rsidR="00897273" w:rsidRDefault="00897273" w:rsidP="00897273">
      <w:pPr>
        <w:pStyle w:val="ListBullet"/>
        <w:numPr>
          <w:ilvl w:val="0"/>
          <w:numId w:val="0"/>
        </w:numPr>
        <w:spacing w:after="60" w:line="259" w:lineRule="auto"/>
        <w:ind w:left="312"/>
      </w:pPr>
    </w:p>
    <w:p w14:paraId="017F190B" w14:textId="77777777" w:rsidR="00F31E62" w:rsidRDefault="00000000">
      <w:pPr>
        <w:keepNext/>
        <w:spacing w:before="80" w:after="100"/>
      </w:pPr>
      <w:r>
        <w:rPr>
          <w:b/>
          <w:color w:val="1B7F79"/>
          <w:sz w:val="18"/>
        </w:rPr>
        <w:t>QUESTIONS TO CONSIDER</w:t>
      </w:r>
    </w:p>
    <w:p w14:paraId="03F06795" w14:textId="77777777" w:rsidR="00F31E62" w:rsidRDefault="00000000">
      <w:pPr>
        <w:keepLines/>
        <w:spacing w:after="100" w:line="257" w:lineRule="auto"/>
        <w:ind w:left="408" w:hanging="408"/>
      </w:pPr>
      <w:r>
        <w:rPr>
          <w:b/>
          <w:color w:val="1B7F79"/>
          <w:sz w:val="19"/>
        </w:rPr>
        <w:t xml:space="preserve">1. </w:t>
      </w:r>
      <w:r>
        <w:rPr>
          <w:sz w:val="19"/>
        </w:rPr>
        <w:t>Is the pathway built for the level of complexity in front of us?</w:t>
      </w:r>
    </w:p>
    <w:p w14:paraId="38C27587" w14:textId="77777777" w:rsidR="00F31E62" w:rsidRDefault="00000000">
      <w:pPr>
        <w:keepLines/>
        <w:spacing w:after="100" w:line="257" w:lineRule="auto"/>
        <w:ind w:left="408" w:hanging="408"/>
      </w:pPr>
      <w:r>
        <w:rPr>
          <w:b/>
          <w:color w:val="1B7F79"/>
          <w:sz w:val="19"/>
        </w:rPr>
        <w:t xml:space="preserve">2. </w:t>
      </w:r>
      <w:r>
        <w:rPr>
          <w:sz w:val="19"/>
        </w:rPr>
        <w:t>Can the provider clearly describe the case types it is designed for?</w:t>
      </w:r>
    </w:p>
    <w:p w14:paraId="17239C71" w14:textId="77777777" w:rsidR="00F31E62" w:rsidRDefault="00000000">
      <w:pPr>
        <w:keepLines/>
        <w:spacing w:after="100" w:line="257" w:lineRule="auto"/>
        <w:ind w:left="408" w:hanging="408"/>
      </w:pPr>
      <w:r>
        <w:rPr>
          <w:b/>
          <w:color w:val="1B7F79"/>
          <w:sz w:val="19"/>
        </w:rPr>
        <w:t xml:space="preserve">3. </w:t>
      </w:r>
      <w:r>
        <w:rPr>
          <w:sz w:val="19"/>
        </w:rPr>
        <w:t>Is this level of complexity part of the team's usual caseload?</w:t>
      </w:r>
    </w:p>
    <w:p w14:paraId="4C35557F" w14:textId="77777777" w:rsidR="00F31E62" w:rsidRDefault="00000000">
      <w:pPr>
        <w:keepLines/>
        <w:spacing w:after="100" w:line="257" w:lineRule="auto"/>
        <w:ind w:left="408" w:hanging="408"/>
      </w:pPr>
      <w:r>
        <w:rPr>
          <w:b/>
          <w:color w:val="1B7F79"/>
          <w:sz w:val="19"/>
        </w:rPr>
        <w:t xml:space="preserve">4. </w:t>
      </w:r>
      <w:r>
        <w:rPr>
          <w:sz w:val="19"/>
        </w:rPr>
        <w:t>Which parts of the presentation sit outside the expertise currently involved?</w:t>
      </w:r>
    </w:p>
    <w:p w14:paraId="351DB6B0" w14:textId="77777777" w:rsidR="00F31E62" w:rsidRDefault="00000000">
      <w:pPr>
        <w:keepLines/>
        <w:spacing w:after="100" w:line="257" w:lineRule="auto"/>
        <w:ind w:left="408" w:hanging="408"/>
      </w:pPr>
      <w:r>
        <w:rPr>
          <w:b/>
          <w:color w:val="1B7F79"/>
          <w:sz w:val="19"/>
        </w:rPr>
        <w:t xml:space="preserve">5. </w:t>
      </w:r>
      <w:r>
        <w:rPr>
          <w:sz w:val="19"/>
        </w:rPr>
        <w:t>Are secondary problems being anticipated, or only addressed once they appear?</w:t>
      </w:r>
    </w:p>
    <w:p w14:paraId="4FF657B3" w14:textId="77777777" w:rsidR="00F31E62" w:rsidRDefault="00000000">
      <w:pPr>
        <w:keepLines/>
        <w:spacing w:after="100" w:line="257" w:lineRule="auto"/>
        <w:ind w:left="408" w:hanging="408"/>
      </w:pPr>
      <w:r>
        <w:rPr>
          <w:b/>
          <w:color w:val="1B7F79"/>
          <w:sz w:val="19"/>
        </w:rPr>
        <w:t xml:space="preserve">6. </w:t>
      </w:r>
      <w:r>
        <w:rPr>
          <w:sz w:val="19"/>
        </w:rPr>
        <w:t>Does the pathway include access to the disciplines the clinical picture is likely to require?</w:t>
      </w:r>
    </w:p>
    <w:p w14:paraId="388F5F18" w14:textId="77777777" w:rsidR="00F31E62" w:rsidRDefault="00000000">
      <w:pPr>
        <w:keepLines/>
        <w:spacing w:after="100" w:line="257" w:lineRule="auto"/>
        <w:ind w:left="408" w:hanging="408"/>
      </w:pPr>
      <w:r>
        <w:rPr>
          <w:b/>
          <w:color w:val="1B7F79"/>
          <w:sz w:val="19"/>
        </w:rPr>
        <w:t xml:space="preserve">7. </w:t>
      </w:r>
      <w:r>
        <w:rPr>
          <w:sz w:val="19"/>
        </w:rPr>
        <w:t>Is the team current with the relevant research and technology?</w:t>
      </w:r>
    </w:p>
    <w:p w14:paraId="6F3FF93A" w14:textId="77777777" w:rsidR="00F31E62" w:rsidRDefault="00000000">
      <w:pPr>
        <w:keepLines/>
        <w:spacing w:after="100" w:line="257" w:lineRule="auto"/>
        <w:ind w:left="408" w:hanging="408"/>
        <w:rPr>
          <w:sz w:val="19"/>
        </w:rPr>
      </w:pPr>
      <w:r>
        <w:rPr>
          <w:b/>
          <w:color w:val="1B7F79"/>
          <w:sz w:val="19"/>
        </w:rPr>
        <w:t xml:space="preserve">8. </w:t>
      </w:r>
      <w:r>
        <w:rPr>
          <w:sz w:val="19"/>
        </w:rPr>
        <w:t>Where do we need to escalate, partner or refer onwards?</w:t>
      </w:r>
    </w:p>
    <w:p w14:paraId="309D827A" w14:textId="77777777" w:rsidR="00897273" w:rsidRDefault="00897273">
      <w:pPr>
        <w:keepLines/>
        <w:spacing w:after="100" w:line="257" w:lineRule="auto"/>
        <w:ind w:left="408" w:hanging="408"/>
      </w:pPr>
    </w:p>
    <w:tbl>
      <w:tblPr>
        <w:tblW w:w="0" w:type="auto"/>
        <w:tblBorders>
          <w:top w:val="single" w:sz="6" w:space="0" w:color="B9C8D1"/>
          <w:left w:val="single" w:sz="6" w:space="0" w:color="B9C8D1"/>
          <w:bottom w:val="single" w:sz="6" w:space="0" w:color="B9C8D1"/>
          <w:right w:val="single" w:sz="6" w:space="0" w:color="B9C8D1"/>
          <w:insideH w:val="single" w:sz="6" w:space="0" w:color="B9C8D1"/>
          <w:insideV w:val="single" w:sz="6" w:space="0" w:color="B9C8D1"/>
        </w:tblBorders>
        <w:tblLayout w:type="fixed"/>
        <w:tblLook w:val="04A0" w:firstRow="1" w:lastRow="0" w:firstColumn="1" w:lastColumn="0" w:noHBand="0" w:noVBand="1"/>
      </w:tblPr>
      <w:tblGrid>
        <w:gridCol w:w="9638"/>
      </w:tblGrid>
      <w:tr w:rsidR="00F31E62" w14:paraId="5E7368F3" w14:textId="77777777">
        <w:tc>
          <w:tcPr>
            <w:tcW w:w="9638" w:type="dxa"/>
            <w:shd w:val="clear" w:color="auto" w:fill="FAFCFD"/>
            <w:tcMar>
              <w:top w:w="100" w:type="dxa"/>
              <w:left w:w="150" w:type="dxa"/>
              <w:bottom w:w="80" w:type="dxa"/>
              <w:right w:w="150" w:type="dxa"/>
            </w:tcMar>
          </w:tcPr>
          <w:p w14:paraId="04491A4A" w14:textId="77777777" w:rsidR="00F31E62" w:rsidRDefault="00000000">
            <w:pPr>
              <w:spacing w:after="80"/>
            </w:pPr>
            <w:r>
              <w:rPr>
                <w:b/>
                <w:color w:val="667681"/>
                <w:sz w:val="18"/>
              </w:rPr>
              <w:t>Notes / action to take</w:t>
            </w:r>
          </w:p>
          <w:p w14:paraId="038231DF" w14:textId="77777777" w:rsidR="00F31E62" w:rsidRDefault="00000000">
            <w:pPr>
              <w:spacing w:after="80" w:line="259" w:lineRule="auto"/>
            </w:pPr>
            <w:r>
              <w:rPr>
                <w:color w:val="B9C8D1"/>
                <w:sz w:val="16"/>
              </w:rPr>
              <w:t>________________________________________________________________________________</w:t>
            </w:r>
          </w:p>
          <w:p w14:paraId="34BFF933" w14:textId="77777777" w:rsidR="00F31E62" w:rsidRDefault="00000000">
            <w:pPr>
              <w:spacing w:after="80" w:line="259" w:lineRule="auto"/>
            </w:pPr>
            <w:r>
              <w:rPr>
                <w:color w:val="B9C8D1"/>
                <w:sz w:val="16"/>
              </w:rPr>
              <w:t>________________________________________________________________________________</w:t>
            </w:r>
          </w:p>
          <w:p w14:paraId="43C7F46A" w14:textId="77777777" w:rsidR="00F31E62" w:rsidRDefault="00000000">
            <w:pPr>
              <w:spacing w:after="80" w:line="259" w:lineRule="auto"/>
            </w:pPr>
            <w:r>
              <w:rPr>
                <w:color w:val="B9C8D1"/>
                <w:sz w:val="16"/>
              </w:rPr>
              <w:t>________________________________________________________________________________</w:t>
            </w:r>
          </w:p>
          <w:p w14:paraId="68F86D02" w14:textId="77777777" w:rsidR="00F31E62" w:rsidRDefault="00000000">
            <w:pPr>
              <w:spacing w:after="80" w:line="259" w:lineRule="auto"/>
            </w:pPr>
            <w:r>
              <w:rPr>
                <w:color w:val="B9C8D1"/>
                <w:sz w:val="16"/>
              </w:rPr>
              <w:t>________________________________________________________________________________</w:t>
            </w:r>
          </w:p>
          <w:p w14:paraId="1D7AD226" w14:textId="77777777" w:rsidR="00F31E62" w:rsidRDefault="00000000">
            <w:pPr>
              <w:spacing w:after="80" w:line="259" w:lineRule="auto"/>
            </w:pPr>
            <w:r>
              <w:rPr>
                <w:color w:val="B9C8D1"/>
                <w:sz w:val="16"/>
              </w:rPr>
              <w:t>________________________________________________________________________________</w:t>
            </w:r>
          </w:p>
          <w:p w14:paraId="0BDCCF47" w14:textId="77777777" w:rsidR="00F31E62" w:rsidRDefault="00000000">
            <w:pPr>
              <w:spacing w:after="80" w:line="259" w:lineRule="auto"/>
            </w:pPr>
            <w:r>
              <w:rPr>
                <w:color w:val="B9C8D1"/>
                <w:sz w:val="16"/>
              </w:rPr>
              <w:t>________________________________________________________________________________</w:t>
            </w:r>
          </w:p>
          <w:p w14:paraId="3108979B" w14:textId="77777777" w:rsidR="00F31E62" w:rsidRDefault="00000000">
            <w:pPr>
              <w:spacing w:after="80" w:line="259" w:lineRule="auto"/>
            </w:pPr>
            <w:r>
              <w:rPr>
                <w:color w:val="B9C8D1"/>
                <w:sz w:val="16"/>
              </w:rPr>
              <w:t>________________________________________________________________________________</w:t>
            </w:r>
          </w:p>
          <w:p w14:paraId="31ACF3B8" w14:textId="77777777" w:rsidR="00F31E62" w:rsidRDefault="00000000">
            <w:pPr>
              <w:spacing w:after="80" w:line="259" w:lineRule="auto"/>
            </w:pPr>
            <w:r>
              <w:rPr>
                <w:color w:val="B9C8D1"/>
                <w:sz w:val="16"/>
              </w:rPr>
              <w:t>________________________________________________________________________________</w:t>
            </w:r>
          </w:p>
          <w:p w14:paraId="530EAE96" w14:textId="77777777" w:rsidR="00F31E62" w:rsidRDefault="00000000">
            <w:pPr>
              <w:spacing w:after="80" w:line="259" w:lineRule="auto"/>
            </w:pPr>
            <w:r>
              <w:rPr>
                <w:color w:val="B9C8D1"/>
                <w:sz w:val="16"/>
              </w:rPr>
              <w:t>________________________________________________________________________________</w:t>
            </w:r>
          </w:p>
          <w:p w14:paraId="754C9B0A" w14:textId="77777777" w:rsidR="00F31E62" w:rsidRDefault="00000000">
            <w:pPr>
              <w:spacing w:after="80" w:line="259" w:lineRule="auto"/>
            </w:pPr>
            <w:r>
              <w:rPr>
                <w:color w:val="B9C8D1"/>
                <w:sz w:val="16"/>
              </w:rPr>
              <w:t>________________________________________________________________________________</w:t>
            </w:r>
          </w:p>
          <w:p w14:paraId="16E4B3B7" w14:textId="77777777" w:rsidR="00F31E62" w:rsidRDefault="00000000">
            <w:pPr>
              <w:spacing w:after="80" w:line="259" w:lineRule="auto"/>
            </w:pPr>
            <w:r>
              <w:rPr>
                <w:color w:val="B9C8D1"/>
                <w:sz w:val="16"/>
              </w:rPr>
              <w:t>________________________________________________________________________________</w:t>
            </w:r>
          </w:p>
          <w:p w14:paraId="5ECF284E" w14:textId="77777777" w:rsidR="00F31E62" w:rsidRDefault="00000000">
            <w:pPr>
              <w:spacing w:after="80" w:line="259" w:lineRule="auto"/>
            </w:pPr>
            <w:r>
              <w:rPr>
                <w:color w:val="B9C8D1"/>
                <w:sz w:val="16"/>
              </w:rPr>
              <w:t>________________________________________________________________________________</w:t>
            </w:r>
          </w:p>
          <w:p w14:paraId="4C4A1459" w14:textId="77777777" w:rsidR="00F31E62" w:rsidRDefault="00000000">
            <w:pPr>
              <w:spacing w:after="80" w:line="259" w:lineRule="auto"/>
            </w:pPr>
            <w:r>
              <w:rPr>
                <w:color w:val="B9C8D1"/>
                <w:sz w:val="16"/>
              </w:rPr>
              <w:t>________________________________________________________________________________</w:t>
            </w:r>
          </w:p>
          <w:p w14:paraId="50FB7645" w14:textId="77777777" w:rsidR="00F31E62" w:rsidRDefault="00000000">
            <w:pPr>
              <w:spacing w:after="80" w:line="259" w:lineRule="auto"/>
            </w:pPr>
            <w:r>
              <w:rPr>
                <w:color w:val="B9C8D1"/>
                <w:sz w:val="16"/>
              </w:rPr>
              <w:t>________________________________________________________________________________</w:t>
            </w:r>
          </w:p>
          <w:p w14:paraId="59F50A09" w14:textId="77777777" w:rsidR="00F31E62" w:rsidRDefault="00000000">
            <w:pPr>
              <w:spacing w:after="80" w:line="259" w:lineRule="auto"/>
            </w:pPr>
            <w:r>
              <w:rPr>
                <w:color w:val="B9C8D1"/>
                <w:sz w:val="16"/>
              </w:rPr>
              <w:t>________________________________________________________________________________</w:t>
            </w:r>
          </w:p>
          <w:p w14:paraId="288ED45C" w14:textId="77777777" w:rsidR="00F31E62" w:rsidRDefault="00000000">
            <w:pPr>
              <w:spacing w:after="80" w:line="259" w:lineRule="auto"/>
            </w:pPr>
            <w:r>
              <w:rPr>
                <w:color w:val="B9C8D1"/>
                <w:sz w:val="16"/>
              </w:rPr>
              <w:t>________________________________________________________________________________</w:t>
            </w:r>
          </w:p>
          <w:p w14:paraId="0A75A624" w14:textId="77777777" w:rsidR="00F31E62" w:rsidRDefault="00000000">
            <w:pPr>
              <w:spacing w:after="80" w:line="259" w:lineRule="auto"/>
            </w:pPr>
            <w:r>
              <w:rPr>
                <w:color w:val="B9C8D1"/>
                <w:sz w:val="16"/>
              </w:rPr>
              <w:t>________________________________________________________________________________</w:t>
            </w:r>
          </w:p>
        </w:tc>
      </w:tr>
    </w:tbl>
    <w:p w14:paraId="0C8E231F" w14:textId="77777777" w:rsidR="00F31E62" w:rsidRDefault="00000000">
      <w:pPr>
        <w:spacing w:before="140" w:after="0"/>
      </w:pPr>
      <w:r>
        <w:rPr>
          <w:b/>
          <w:color w:val="17324D"/>
          <w:sz w:val="18"/>
        </w:rPr>
        <w:t>Current status:   Strong  /  Developing  /  Priority</w:t>
      </w:r>
    </w:p>
    <w:p w14:paraId="43E624DE" w14:textId="77777777" w:rsidR="00F31E62" w:rsidRDefault="00000000">
      <w:r>
        <w:br w:type="page"/>
      </w:r>
    </w:p>
    <w:p w14:paraId="6F2132DC" w14:textId="77777777" w:rsidR="00F31E62" w:rsidRDefault="00000000">
      <w:pPr>
        <w:shd w:val="clear" w:color="auto" w:fill="1B7F79"/>
        <w:spacing w:after="60"/>
        <w:ind w:left="85"/>
      </w:pPr>
      <w:r>
        <w:rPr>
          <w:b/>
          <w:color w:val="FFFFFF"/>
          <w:sz w:val="22"/>
        </w:rPr>
        <w:lastRenderedPageBreak/>
        <w:t>04</w:t>
      </w:r>
    </w:p>
    <w:p w14:paraId="67A9166F" w14:textId="77777777" w:rsidR="00F31E62" w:rsidRDefault="00000000">
      <w:pPr>
        <w:spacing w:after="40"/>
      </w:pPr>
      <w:r>
        <w:rPr>
          <w:b/>
          <w:color w:val="17324D"/>
          <w:sz w:val="44"/>
        </w:rPr>
        <w:t>Dosage That Works</w:t>
      </w:r>
    </w:p>
    <w:p w14:paraId="5CCE8B8C" w14:textId="77777777" w:rsidR="00F31E62" w:rsidRDefault="00000000">
      <w:pPr>
        <w:spacing w:after="180"/>
      </w:pPr>
      <w:r>
        <w:rPr>
          <w:i/>
          <w:color w:val="1B7F79"/>
          <w:sz w:val="23"/>
        </w:rPr>
        <w:t>Prescribe how much, how often and for how long.</w:t>
      </w:r>
    </w:p>
    <w:p w14:paraId="7ACC50EC" w14:textId="77777777" w:rsidR="00F31E62" w:rsidRDefault="00000000">
      <w:pPr>
        <w:spacing w:after="160" w:line="278" w:lineRule="auto"/>
      </w:pPr>
      <w:r>
        <w:rPr>
          <w:sz w:val="20"/>
        </w:rPr>
        <w:t>Treat dosage as a clinical decision. Frequency, intensity, duration and type of input should match the person's goals and phase of recovery, then change as their needs and progress change.</w:t>
      </w:r>
    </w:p>
    <w:p w14:paraId="0B49707D" w14:textId="77777777" w:rsidR="00F31E62" w:rsidRDefault="00000000">
      <w:pPr>
        <w:keepNext/>
        <w:spacing w:before="80" w:after="100"/>
      </w:pPr>
      <w:r>
        <w:rPr>
          <w:b/>
          <w:color w:val="1B7F79"/>
          <w:sz w:val="18"/>
        </w:rPr>
        <w:t>WHAT THIS LOOKS LIKE</w:t>
      </w:r>
    </w:p>
    <w:p w14:paraId="1B6D1D8A" w14:textId="77777777" w:rsidR="00F31E62" w:rsidRDefault="00000000">
      <w:pPr>
        <w:pStyle w:val="ListBullet"/>
        <w:spacing w:after="60" w:line="259" w:lineRule="auto"/>
        <w:ind w:left="312" w:hanging="170"/>
      </w:pPr>
      <w:r>
        <w:rPr>
          <w:sz w:val="19"/>
        </w:rPr>
        <w:t>Link dosage to goals, clinical need and recovery phase.</w:t>
      </w:r>
    </w:p>
    <w:p w14:paraId="4412FE77" w14:textId="77777777" w:rsidR="00F31E62" w:rsidRDefault="00000000">
      <w:pPr>
        <w:pStyle w:val="ListBullet"/>
        <w:spacing w:after="60" w:line="259" w:lineRule="auto"/>
        <w:ind w:left="312" w:hanging="170"/>
      </w:pPr>
      <w:r>
        <w:rPr>
          <w:sz w:val="19"/>
        </w:rPr>
        <w:t>Count supervised treatment and meaningful practice.</w:t>
      </w:r>
    </w:p>
    <w:p w14:paraId="27B8F213" w14:textId="77777777" w:rsidR="00F31E62" w:rsidRDefault="00000000">
      <w:pPr>
        <w:pStyle w:val="ListBullet"/>
        <w:spacing w:after="60" w:line="259" w:lineRule="auto"/>
        <w:ind w:left="312" w:hanging="170"/>
      </w:pPr>
      <w:r>
        <w:rPr>
          <w:sz w:val="19"/>
        </w:rPr>
        <w:t>Review dosage alongside outcomes.</w:t>
      </w:r>
    </w:p>
    <w:p w14:paraId="7D2B8A61" w14:textId="77777777" w:rsidR="00F31E62" w:rsidRPr="00897273" w:rsidRDefault="00000000">
      <w:pPr>
        <w:pStyle w:val="ListBullet"/>
        <w:spacing w:after="60" w:line="259" w:lineRule="auto"/>
        <w:ind w:left="312" w:hanging="170"/>
      </w:pPr>
      <w:r>
        <w:rPr>
          <w:sz w:val="19"/>
        </w:rPr>
        <w:t>Increase, step down or change the input deliberately.</w:t>
      </w:r>
    </w:p>
    <w:p w14:paraId="06BD2673" w14:textId="77777777" w:rsidR="00897273" w:rsidRDefault="00897273" w:rsidP="00897273">
      <w:pPr>
        <w:pStyle w:val="ListBullet"/>
        <w:numPr>
          <w:ilvl w:val="0"/>
          <w:numId w:val="0"/>
        </w:numPr>
        <w:spacing w:after="60" w:line="259" w:lineRule="auto"/>
        <w:ind w:left="312"/>
      </w:pPr>
    </w:p>
    <w:p w14:paraId="0A68B662" w14:textId="77777777" w:rsidR="00F31E62" w:rsidRDefault="00000000">
      <w:pPr>
        <w:keepNext/>
        <w:spacing w:before="80" w:after="100"/>
      </w:pPr>
      <w:r>
        <w:rPr>
          <w:b/>
          <w:color w:val="1B7F79"/>
          <w:sz w:val="18"/>
        </w:rPr>
        <w:t>QUESTIONS TO CONSIDER</w:t>
      </w:r>
    </w:p>
    <w:p w14:paraId="6E298CEA" w14:textId="77777777" w:rsidR="00F31E62" w:rsidRDefault="00000000">
      <w:pPr>
        <w:keepLines/>
        <w:spacing w:after="100" w:line="257" w:lineRule="auto"/>
        <w:ind w:left="408" w:hanging="408"/>
      </w:pPr>
      <w:r>
        <w:rPr>
          <w:b/>
          <w:color w:val="1B7F79"/>
          <w:sz w:val="19"/>
        </w:rPr>
        <w:t xml:space="preserve">1. </w:t>
      </w:r>
      <w:r>
        <w:rPr>
          <w:sz w:val="19"/>
        </w:rPr>
        <w:t>Why this dosage, why now and for how long?</w:t>
      </w:r>
    </w:p>
    <w:p w14:paraId="4B0FD981" w14:textId="77777777" w:rsidR="00F31E62" w:rsidRDefault="00000000">
      <w:pPr>
        <w:keepLines/>
        <w:spacing w:after="100" w:line="257" w:lineRule="auto"/>
        <w:ind w:left="408" w:hanging="408"/>
      </w:pPr>
      <w:r>
        <w:rPr>
          <w:b/>
          <w:color w:val="1B7F79"/>
          <w:sz w:val="19"/>
        </w:rPr>
        <w:t xml:space="preserve">2. </w:t>
      </w:r>
      <w:r>
        <w:rPr>
          <w:sz w:val="19"/>
        </w:rPr>
        <w:t>Is the current frequency clinically justified, or simply the service default?</w:t>
      </w:r>
    </w:p>
    <w:p w14:paraId="3A18044D" w14:textId="77777777" w:rsidR="00F31E62" w:rsidRDefault="00000000">
      <w:pPr>
        <w:keepLines/>
        <w:spacing w:after="100" w:line="257" w:lineRule="auto"/>
        <w:ind w:left="408" w:hanging="408"/>
      </w:pPr>
      <w:r>
        <w:rPr>
          <w:b/>
          <w:color w:val="1B7F79"/>
          <w:sz w:val="19"/>
        </w:rPr>
        <w:t xml:space="preserve">3. </w:t>
      </w:r>
      <w:r>
        <w:rPr>
          <w:sz w:val="19"/>
        </w:rPr>
        <w:t>What counts towards the total therapeutic dosage in this phase?</w:t>
      </w:r>
    </w:p>
    <w:p w14:paraId="4669E107" w14:textId="77777777" w:rsidR="00F31E62" w:rsidRDefault="00000000">
      <w:pPr>
        <w:keepLines/>
        <w:spacing w:after="100" w:line="257" w:lineRule="auto"/>
        <w:ind w:left="408" w:hanging="408"/>
      </w:pPr>
      <w:r>
        <w:rPr>
          <w:b/>
          <w:color w:val="1B7F79"/>
          <w:sz w:val="19"/>
        </w:rPr>
        <w:t xml:space="preserve">4. </w:t>
      </w:r>
      <w:r>
        <w:rPr>
          <w:sz w:val="19"/>
        </w:rPr>
        <w:t>Is the dosage linked to the person's goals and phase of recovery?</w:t>
      </w:r>
    </w:p>
    <w:p w14:paraId="66EAA853" w14:textId="77777777" w:rsidR="00F31E62" w:rsidRDefault="00000000">
      <w:pPr>
        <w:keepLines/>
        <w:spacing w:after="100" w:line="257" w:lineRule="auto"/>
        <w:ind w:left="408" w:hanging="408"/>
      </w:pPr>
      <w:r>
        <w:rPr>
          <w:b/>
          <w:color w:val="1B7F79"/>
          <w:sz w:val="19"/>
        </w:rPr>
        <w:t xml:space="preserve">5. </w:t>
      </w:r>
      <w:r>
        <w:rPr>
          <w:sz w:val="19"/>
        </w:rPr>
        <w:t>When will it be reviewed, increased, stepped down or changed in type?</w:t>
      </w:r>
    </w:p>
    <w:p w14:paraId="53486FBD" w14:textId="77777777" w:rsidR="00F31E62" w:rsidRDefault="00000000">
      <w:pPr>
        <w:keepLines/>
        <w:spacing w:after="100" w:line="257" w:lineRule="auto"/>
        <w:ind w:left="408" w:hanging="408"/>
      </w:pPr>
      <w:r>
        <w:rPr>
          <w:b/>
          <w:color w:val="1B7F79"/>
          <w:sz w:val="19"/>
        </w:rPr>
        <w:t xml:space="preserve">6. </w:t>
      </w:r>
      <w:r>
        <w:rPr>
          <w:sz w:val="19"/>
        </w:rPr>
        <w:t>Are outcomes measured alongside dosage so we can judge whether the intensity is effective?</w:t>
      </w:r>
    </w:p>
    <w:p w14:paraId="1CF37B9B" w14:textId="77777777" w:rsidR="00F31E62" w:rsidRDefault="00000000">
      <w:pPr>
        <w:keepLines/>
        <w:spacing w:after="100" w:line="257" w:lineRule="auto"/>
        <w:ind w:left="408" w:hanging="408"/>
        <w:rPr>
          <w:sz w:val="19"/>
        </w:rPr>
      </w:pPr>
      <w:r>
        <w:rPr>
          <w:b/>
          <w:color w:val="1B7F79"/>
          <w:sz w:val="19"/>
        </w:rPr>
        <w:t xml:space="preserve">7. </w:t>
      </w:r>
      <w:r>
        <w:rPr>
          <w:sz w:val="19"/>
        </w:rPr>
        <w:t>Can the provider change intensity when clinically indicated, or connect the person with a service that can?</w:t>
      </w:r>
    </w:p>
    <w:p w14:paraId="3137AA52" w14:textId="77777777" w:rsidR="00897273" w:rsidRDefault="00897273">
      <w:pPr>
        <w:keepLines/>
        <w:spacing w:after="100" w:line="257" w:lineRule="auto"/>
        <w:ind w:left="408" w:hanging="408"/>
      </w:pPr>
    </w:p>
    <w:tbl>
      <w:tblPr>
        <w:tblW w:w="0" w:type="auto"/>
        <w:tblBorders>
          <w:top w:val="single" w:sz="6" w:space="0" w:color="B9C8D1"/>
          <w:left w:val="single" w:sz="6" w:space="0" w:color="B9C8D1"/>
          <w:bottom w:val="single" w:sz="6" w:space="0" w:color="B9C8D1"/>
          <w:right w:val="single" w:sz="6" w:space="0" w:color="B9C8D1"/>
          <w:insideH w:val="single" w:sz="6" w:space="0" w:color="B9C8D1"/>
          <w:insideV w:val="single" w:sz="6" w:space="0" w:color="B9C8D1"/>
        </w:tblBorders>
        <w:tblLayout w:type="fixed"/>
        <w:tblLook w:val="04A0" w:firstRow="1" w:lastRow="0" w:firstColumn="1" w:lastColumn="0" w:noHBand="0" w:noVBand="1"/>
      </w:tblPr>
      <w:tblGrid>
        <w:gridCol w:w="9638"/>
      </w:tblGrid>
      <w:tr w:rsidR="00F31E62" w14:paraId="3589139F" w14:textId="77777777">
        <w:tc>
          <w:tcPr>
            <w:tcW w:w="9638" w:type="dxa"/>
            <w:shd w:val="clear" w:color="auto" w:fill="FAFCFD"/>
            <w:tcMar>
              <w:top w:w="100" w:type="dxa"/>
              <w:left w:w="150" w:type="dxa"/>
              <w:bottom w:w="80" w:type="dxa"/>
              <w:right w:w="150" w:type="dxa"/>
            </w:tcMar>
          </w:tcPr>
          <w:p w14:paraId="43D9A9E6" w14:textId="77777777" w:rsidR="00F31E62" w:rsidRDefault="00000000">
            <w:pPr>
              <w:spacing w:after="80"/>
            </w:pPr>
            <w:r>
              <w:rPr>
                <w:b/>
                <w:color w:val="667681"/>
                <w:sz w:val="18"/>
              </w:rPr>
              <w:t>Notes / action to take</w:t>
            </w:r>
          </w:p>
          <w:p w14:paraId="1057A610" w14:textId="77777777" w:rsidR="00F31E62" w:rsidRDefault="00000000">
            <w:pPr>
              <w:spacing w:after="80" w:line="259" w:lineRule="auto"/>
            </w:pPr>
            <w:r>
              <w:rPr>
                <w:color w:val="B9C8D1"/>
                <w:sz w:val="16"/>
              </w:rPr>
              <w:t>________________________________________________________________________________</w:t>
            </w:r>
          </w:p>
          <w:p w14:paraId="0D8A6E8F" w14:textId="77777777" w:rsidR="00F31E62" w:rsidRDefault="00000000">
            <w:pPr>
              <w:spacing w:after="80" w:line="259" w:lineRule="auto"/>
            </w:pPr>
            <w:r>
              <w:rPr>
                <w:color w:val="B9C8D1"/>
                <w:sz w:val="16"/>
              </w:rPr>
              <w:t>________________________________________________________________________________</w:t>
            </w:r>
          </w:p>
          <w:p w14:paraId="12C02703" w14:textId="77777777" w:rsidR="00F31E62" w:rsidRDefault="00000000">
            <w:pPr>
              <w:spacing w:after="80" w:line="259" w:lineRule="auto"/>
            </w:pPr>
            <w:r>
              <w:rPr>
                <w:color w:val="B9C8D1"/>
                <w:sz w:val="16"/>
              </w:rPr>
              <w:t>________________________________________________________________________________</w:t>
            </w:r>
          </w:p>
          <w:p w14:paraId="70A5675E" w14:textId="77777777" w:rsidR="00F31E62" w:rsidRDefault="00000000">
            <w:pPr>
              <w:spacing w:after="80" w:line="259" w:lineRule="auto"/>
            </w:pPr>
            <w:r>
              <w:rPr>
                <w:color w:val="B9C8D1"/>
                <w:sz w:val="16"/>
              </w:rPr>
              <w:t>________________________________________________________________________________</w:t>
            </w:r>
          </w:p>
          <w:p w14:paraId="147B73B7" w14:textId="77777777" w:rsidR="00F31E62" w:rsidRDefault="00000000">
            <w:pPr>
              <w:spacing w:after="80" w:line="259" w:lineRule="auto"/>
            </w:pPr>
            <w:r>
              <w:rPr>
                <w:color w:val="B9C8D1"/>
                <w:sz w:val="16"/>
              </w:rPr>
              <w:t>________________________________________________________________________________</w:t>
            </w:r>
          </w:p>
          <w:p w14:paraId="5F1302FA" w14:textId="77777777" w:rsidR="00F31E62" w:rsidRDefault="00000000">
            <w:pPr>
              <w:spacing w:after="80" w:line="259" w:lineRule="auto"/>
            </w:pPr>
            <w:r>
              <w:rPr>
                <w:color w:val="B9C8D1"/>
                <w:sz w:val="16"/>
              </w:rPr>
              <w:t>________________________________________________________________________________</w:t>
            </w:r>
          </w:p>
          <w:p w14:paraId="7766264E" w14:textId="77777777" w:rsidR="00F31E62" w:rsidRDefault="00000000">
            <w:pPr>
              <w:spacing w:after="80" w:line="259" w:lineRule="auto"/>
            </w:pPr>
            <w:r>
              <w:rPr>
                <w:color w:val="B9C8D1"/>
                <w:sz w:val="16"/>
              </w:rPr>
              <w:t>________________________________________________________________________________</w:t>
            </w:r>
          </w:p>
          <w:p w14:paraId="24D87759" w14:textId="77777777" w:rsidR="00F31E62" w:rsidRDefault="00000000">
            <w:pPr>
              <w:spacing w:after="80" w:line="259" w:lineRule="auto"/>
            </w:pPr>
            <w:r>
              <w:rPr>
                <w:color w:val="B9C8D1"/>
                <w:sz w:val="16"/>
              </w:rPr>
              <w:t>________________________________________________________________________________</w:t>
            </w:r>
          </w:p>
          <w:p w14:paraId="1F67524C" w14:textId="77777777" w:rsidR="00F31E62" w:rsidRDefault="00000000">
            <w:pPr>
              <w:spacing w:after="80" w:line="259" w:lineRule="auto"/>
            </w:pPr>
            <w:r>
              <w:rPr>
                <w:color w:val="B9C8D1"/>
                <w:sz w:val="16"/>
              </w:rPr>
              <w:t>________________________________________________________________________________</w:t>
            </w:r>
          </w:p>
          <w:p w14:paraId="59CCF397" w14:textId="77777777" w:rsidR="00F31E62" w:rsidRDefault="00000000">
            <w:pPr>
              <w:spacing w:after="80" w:line="259" w:lineRule="auto"/>
            </w:pPr>
            <w:r>
              <w:rPr>
                <w:color w:val="B9C8D1"/>
                <w:sz w:val="16"/>
              </w:rPr>
              <w:t>________________________________________________________________________________</w:t>
            </w:r>
          </w:p>
          <w:p w14:paraId="26A9DAB9" w14:textId="77777777" w:rsidR="00F31E62" w:rsidRDefault="00000000">
            <w:pPr>
              <w:spacing w:after="80" w:line="259" w:lineRule="auto"/>
            </w:pPr>
            <w:r>
              <w:rPr>
                <w:color w:val="B9C8D1"/>
                <w:sz w:val="16"/>
              </w:rPr>
              <w:t>________________________________________________________________________________</w:t>
            </w:r>
          </w:p>
          <w:p w14:paraId="5D38B024" w14:textId="77777777" w:rsidR="00F31E62" w:rsidRDefault="00000000">
            <w:pPr>
              <w:spacing w:after="80" w:line="259" w:lineRule="auto"/>
            </w:pPr>
            <w:r>
              <w:rPr>
                <w:color w:val="B9C8D1"/>
                <w:sz w:val="16"/>
              </w:rPr>
              <w:t>________________________________________________________________________________</w:t>
            </w:r>
          </w:p>
          <w:p w14:paraId="62CA331D" w14:textId="77777777" w:rsidR="00F31E62" w:rsidRDefault="00000000">
            <w:pPr>
              <w:spacing w:after="80" w:line="259" w:lineRule="auto"/>
            </w:pPr>
            <w:r>
              <w:rPr>
                <w:color w:val="B9C8D1"/>
                <w:sz w:val="16"/>
              </w:rPr>
              <w:t>________________________________________________________________________________</w:t>
            </w:r>
          </w:p>
          <w:p w14:paraId="0217B7CE" w14:textId="77777777" w:rsidR="00F31E62" w:rsidRDefault="00000000">
            <w:pPr>
              <w:spacing w:after="80" w:line="259" w:lineRule="auto"/>
            </w:pPr>
            <w:r>
              <w:rPr>
                <w:color w:val="B9C8D1"/>
                <w:sz w:val="16"/>
              </w:rPr>
              <w:t>________________________________________________________________________________</w:t>
            </w:r>
          </w:p>
          <w:p w14:paraId="62F30C43" w14:textId="77777777" w:rsidR="00F31E62" w:rsidRDefault="00000000">
            <w:pPr>
              <w:spacing w:after="80" w:line="259" w:lineRule="auto"/>
            </w:pPr>
            <w:r>
              <w:rPr>
                <w:color w:val="B9C8D1"/>
                <w:sz w:val="16"/>
              </w:rPr>
              <w:t>________________________________________________________________________________</w:t>
            </w:r>
          </w:p>
          <w:p w14:paraId="212A498D" w14:textId="77777777" w:rsidR="00F31E62" w:rsidRDefault="00000000">
            <w:pPr>
              <w:spacing w:after="80" w:line="259" w:lineRule="auto"/>
            </w:pPr>
            <w:r>
              <w:rPr>
                <w:color w:val="B9C8D1"/>
                <w:sz w:val="16"/>
              </w:rPr>
              <w:t>________________________________________________________________________________</w:t>
            </w:r>
          </w:p>
          <w:p w14:paraId="6E545D38" w14:textId="77777777" w:rsidR="00F31E62" w:rsidRDefault="00000000">
            <w:pPr>
              <w:spacing w:after="80" w:line="259" w:lineRule="auto"/>
            </w:pPr>
            <w:r>
              <w:rPr>
                <w:color w:val="B9C8D1"/>
                <w:sz w:val="16"/>
              </w:rPr>
              <w:t>________________________________________________________________________________</w:t>
            </w:r>
          </w:p>
        </w:tc>
      </w:tr>
    </w:tbl>
    <w:p w14:paraId="66C2925A" w14:textId="77777777" w:rsidR="00F31E62" w:rsidRDefault="00000000">
      <w:pPr>
        <w:spacing w:before="140" w:after="0"/>
      </w:pPr>
      <w:r>
        <w:rPr>
          <w:b/>
          <w:color w:val="17324D"/>
          <w:sz w:val="18"/>
        </w:rPr>
        <w:t>Current status:   Strong  /  Developing  /  Priority</w:t>
      </w:r>
    </w:p>
    <w:p w14:paraId="51756D7F" w14:textId="77777777" w:rsidR="00F31E62" w:rsidRDefault="00000000">
      <w:r>
        <w:br w:type="page"/>
      </w:r>
    </w:p>
    <w:p w14:paraId="20F68312" w14:textId="77777777" w:rsidR="00F31E62" w:rsidRDefault="00000000">
      <w:pPr>
        <w:shd w:val="clear" w:color="auto" w:fill="1B7F79"/>
        <w:spacing w:after="60"/>
        <w:ind w:left="85"/>
      </w:pPr>
      <w:r>
        <w:rPr>
          <w:b/>
          <w:color w:val="FFFFFF"/>
          <w:sz w:val="22"/>
        </w:rPr>
        <w:lastRenderedPageBreak/>
        <w:t>05</w:t>
      </w:r>
    </w:p>
    <w:p w14:paraId="2C0F0C87" w14:textId="77777777" w:rsidR="00F31E62" w:rsidRDefault="00000000">
      <w:pPr>
        <w:spacing w:after="40"/>
      </w:pPr>
      <w:r>
        <w:rPr>
          <w:b/>
          <w:color w:val="17324D"/>
          <w:sz w:val="44"/>
        </w:rPr>
        <w:t>Places and Spaces</w:t>
      </w:r>
    </w:p>
    <w:p w14:paraId="5860595A" w14:textId="77777777" w:rsidR="00F31E62" w:rsidRDefault="00000000">
      <w:pPr>
        <w:spacing w:after="180"/>
      </w:pPr>
      <w:r>
        <w:rPr>
          <w:i/>
          <w:color w:val="1B7F79"/>
          <w:sz w:val="23"/>
        </w:rPr>
        <w:t>Choose an environment that enables progress.</w:t>
      </w:r>
    </w:p>
    <w:p w14:paraId="0350C863" w14:textId="77777777" w:rsidR="00F31E62" w:rsidRDefault="00000000">
      <w:pPr>
        <w:spacing w:after="160" w:line="278" w:lineRule="auto"/>
      </w:pPr>
      <w:r>
        <w:rPr>
          <w:sz w:val="20"/>
        </w:rPr>
        <w:t>Select the setting and its resources for the person's current needs. The right environment supports safe treatment, communication, confidence, intensity and the transfer of progress into daily life.</w:t>
      </w:r>
    </w:p>
    <w:p w14:paraId="4D2426A7" w14:textId="77777777" w:rsidR="00F31E62" w:rsidRDefault="00000000">
      <w:pPr>
        <w:keepNext/>
        <w:spacing w:before="80" w:after="100"/>
      </w:pPr>
      <w:r>
        <w:rPr>
          <w:b/>
          <w:color w:val="1B7F79"/>
          <w:sz w:val="18"/>
        </w:rPr>
        <w:t>WHAT THIS LOOKS LIKE</w:t>
      </w:r>
    </w:p>
    <w:p w14:paraId="7EEBA058" w14:textId="77777777" w:rsidR="00F31E62" w:rsidRDefault="00000000">
      <w:pPr>
        <w:pStyle w:val="ListBullet"/>
        <w:spacing w:after="60" w:line="259" w:lineRule="auto"/>
        <w:ind w:left="312" w:hanging="170"/>
      </w:pPr>
      <w:r>
        <w:rPr>
          <w:sz w:val="19"/>
        </w:rPr>
        <w:t>Choose the setting for this phase of recovery.</w:t>
      </w:r>
    </w:p>
    <w:p w14:paraId="30735258" w14:textId="77777777" w:rsidR="00F31E62" w:rsidRDefault="00000000">
      <w:pPr>
        <w:pStyle w:val="ListBullet"/>
        <w:spacing w:after="60" w:line="259" w:lineRule="auto"/>
        <w:ind w:left="312" w:hanging="170"/>
      </w:pPr>
      <w:r>
        <w:rPr>
          <w:sz w:val="19"/>
        </w:rPr>
        <w:t>Check that the space supports the required tasks and treatment.</w:t>
      </w:r>
    </w:p>
    <w:p w14:paraId="532AD5E8" w14:textId="77777777" w:rsidR="00F31E62" w:rsidRDefault="00000000">
      <w:pPr>
        <w:pStyle w:val="ListBullet"/>
        <w:spacing w:after="60" w:line="259" w:lineRule="auto"/>
        <w:ind w:left="312" w:hanging="170"/>
      </w:pPr>
      <w:r>
        <w:rPr>
          <w:sz w:val="19"/>
        </w:rPr>
        <w:t>Consider access, privacy, noise, layout, equipment and travel.</w:t>
      </w:r>
    </w:p>
    <w:p w14:paraId="2D5CFA40" w14:textId="77777777" w:rsidR="00F31E62" w:rsidRPr="00897273" w:rsidRDefault="00000000">
      <w:pPr>
        <w:pStyle w:val="ListBullet"/>
        <w:spacing w:after="60" w:line="259" w:lineRule="auto"/>
        <w:ind w:left="312" w:hanging="170"/>
      </w:pPr>
      <w:r>
        <w:rPr>
          <w:sz w:val="19"/>
        </w:rPr>
        <w:t>Review the environment as needs, risks and confidence change.</w:t>
      </w:r>
    </w:p>
    <w:p w14:paraId="3E288BC5" w14:textId="77777777" w:rsidR="00897273" w:rsidRDefault="00897273" w:rsidP="00897273">
      <w:pPr>
        <w:pStyle w:val="ListBullet"/>
        <w:numPr>
          <w:ilvl w:val="0"/>
          <w:numId w:val="0"/>
        </w:numPr>
        <w:spacing w:after="60" w:line="259" w:lineRule="auto"/>
        <w:ind w:left="312"/>
      </w:pPr>
    </w:p>
    <w:p w14:paraId="62F94257" w14:textId="77777777" w:rsidR="00F31E62" w:rsidRDefault="00000000">
      <w:pPr>
        <w:keepNext/>
        <w:spacing w:before="80" w:after="100"/>
      </w:pPr>
      <w:r>
        <w:rPr>
          <w:b/>
          <w:color w:val="1B7F79"/>
          <w:sz w:val="18"/>
        </w:rPr>
        <w:t>QUESTIONS TO CONSIDER</w:t>
      </w:r>
    </w:p>
    <w:p w14:paraId="0F72DC53" w14:textId="77777777" w:rsidR="00F31E62" w:rsidRDefault="00000000">
      <w:pPr>
        <w:keepLines/>
        <w:spacing w:after="100" w:line="257" w:lineRule="auto"/>
        <w:ind w:left="408" w:hanging="408"/>
      </w:pPr>
      <w:r>
        <w:rPr>
          <w:b/>
          <w:color w:val="1B7F79"/>
          <w:sz w:val="19"/>
        </w:rPr>
        <w:t xml:space="preserve">1. </w:t>
      </w:r>
      <w:r>
        <w:rPr>
          <w:sz w:val="19"/>
        </w:rPr>
        <w:t>Why is this setting the best fit for this phase of recovery?</w:t>
      </w:r>
    </w:p>
    <w:p w14:paraId="447B1207" w14:textId="77777777" w:rsidR="00F31E62" w:rsidRDefault="00000000">
      <w:pPr>
        <w:keepLines/>
        <w:spacing w:after="100" w:line="257" w:lineRule="auto"/>
        <w:ind w:left="408" w:hanging="408"/>
      </w:pPr>
      <w:r>
        <w:rPr>
          <w:b/>
          <w:color w:val="1B7F79"/>
          <w:sz w:val="19"/>
        </w:rPr>
        <w:t xml:space="preserve">2. </w:t>
      </w:r>
      <w:r>
        <w:rPr>
          <w:sz w:val="19"/>
        </w:rPr>
        <w:t>Does it support the goals the person is working towards?</w:t>
      </w:r>
    </w:p>
    <w:p w14:paraId="406F6106" w14:textId="77777777" w:rsidR="00F31E62" w:rsidRDefault="00000000">
      <w:pPr>
        <w:keepLines/>
        <w:spacing w:after="100" w:line="257" w:lineRule="auto"/>
        <w:ind w:left="408" w:hanging="408"/>
      </w:pPr>
      <w:r>
        <w:rPr>
          <w:b/>
          <w:color w:val="1B7F79"/>
          <w:sz w:val="19"/>
        </w:rPr>
        <w:t xml:space="preserve">3. </w:t>
      </w:r>
      <w:r>
        <w:rPr>
          <w:sz w:val="19"/>
        </w:rPr>
        <w:t>What tasks and interventions can realistically be completed here?</w:t>
      </w:r>
    </w:p>
    <w:p w14:paraId="0BE9EBCA" w14:textId="77777777" w:rsidR="00F31E62" w:rsidRDefault="00000000">
      <w:pPr>
        <w:keepLines/>
        <w:spacing w:after="100" w:line="257" w:lineRule="auto"/>
        <w:ind w:left="408" w:hanging="408"/>
      </w:pPr>
      <w:r>
        <w:rPr>
          <w:b/>
          <w:color w:val="1B7F79"/>
          <w:sz w:val="19"/>
        </w:rPr>
        <w:t xml:space="preserve">4. </w:t>
      </w:r>
      <w:r>
        <w:rPr>
          <w:sz w:val="19"/>
        </w:rPr>
        <w:t>Does the environment support communication, confidence and safe progression?</w:t>
      </w:r>
    </w:p>
    <w:p w14:paraId="2807583C" w14:textId="77777777" w:rsidR="00F31E62" w:rsidRDefault="00000000">
      <w:pPr>
        <w:keepLines/>
        <w:spacing w:after="100" w:line="257" w:lineRule="auto"/>
        <w:ind w:left="408" w:hanging="408"/>
      </w:pPr>
      <w:r>
        <w:rPr>
          <w:b/>
          <w:color w:val="1B7F79"/>
          <w:sz w:val="19"/>
        </w:rPr>
        <w:t xml:space="preserve">5. </w:t>
      </w:r>
      <w:r>
        <w:rPr>
          <w:sz w:val="19"/>
        </w:rPr>
        <w:t>Does the equipment serve a clear, evidence-informed purpose?</w:t>
      </w:r>
    </w:p>
    <w:p w14:paraId="3CD0C3F3" w14:textId="77777777" w:rsidR="00F31E62" w:rsidRDefault="00000000">
      <w:pPr>
        <w:keepLines/>
        <w:spacing w:after="100" w:line="257" w:lineRule="auto"/>
        <w:ind w:left="408" w:hanging="408"/>
      </w:pPr>
      <w:r>
        <w:rPr>
          <w:b/>
          <w:color w:val="1B7F79"/>
          <w:sz w:val="19"/>
        </w:rPr>
        <w:t xml:space="preserve">6. </w:t>
      </w:r>
      <w:r>
        <w:rPr>
          <w:sz w:val="19"/>
        </w:rPr>
        <w:t>Can improvements made here transfer into daily life?</w:t>
      </w:r>
    </w:p>
    <w:p w14:paraId="2FFA0610" w14:textId="77777777" w:rsidR="00F31E62" w:rsidRDefault="00000000">
      <w:pPr>
        <w:keepLines/>
        <w:spacing w:after="100" w:line="257" w:lineRule="auto"/>
        <w:ind w:left="408" w:hanging="408"/>
      </w:pPr>
      <w:r>
        <w:rPr>
          <w:b/>
          <w:color w:val="1B7F79"/>
          <w:sz w:val="19"/>
        </w:rPr>
        <w:t xml:space="preserve">7. </w:t>
      </w:r>
      <w:r>
        <w:rPr>
          <w:sz w:val="19"/>
        </w:rPr>
        <w:t>Has access to the setting, including travel and support needs, been considered?</w:t>
      </w:r>
    </w:p>
    <w:p w14:paraId="25C763EA" w14:textId="77777777" w:rsidR="00F31E62" w:rsidRDefault="00000000">
      <w:pPr>
        <w:keepLines/>
        <w:spacing w:after="100" w:line="257" w:lineRule="auto"/>
        <w:ind w:left="408" w:hanging="408"/>
        <w:rPr>
          <w:sz w:val="19"/>
        </w:rPr>
      </w:pPr>
      <w:r>
        <w:rPr>
          <w:b/>
          <w:color w:val="1B7F79"/>
          <w:sz w:val="19"/>
        </w:rPr>
        <w:t xml:space="preserve">8. </w:t>
      </w:r>
      <w:r>
        <w:rPr>
          <w:sz w:val="19"/>
        </w:rPr>
        <w:t>Can the pathway step up or down to a different setting when needs change?</w:t>
      </w:r>
    </w:p>
    <w:p w14:paraId="33712014" w14:textId="77777777" w:rsidR="00897273" w:rsidRDefault="00897273">
      <w:pPr>
        <w:keepLines/>
        <w:spacing w:after="100" w:line="257" w:lineRule="auto"/>
        <w:ind w:left="408" w:hanging="408"/>
      </w:pPr>
    </w:p>
    <w:tbl>
      <w:tblPr>
        <w:tblW w:w="0" w:type="auto"/>
        <w:tblBorders>
          <w:top w:val="single" w:sz="6" w:space="0" w:color="B9C8D1"/>
          <w:left w:val="single" w:sz="6" w:space="0" w:color="B9C8D1"/>
          <w:bottom w:val="single" w:sz="6" w:space="0" w:color="B9C8D1"/>
          <w:right w:val="single" w:sz="6" w:space="0" w:color="B9C8D1"/>
          <w:insideH w:val="single" w:sz="6" w:space="0" w:color="B9C8D1"/>
          <w:insideV w:val="single" w:sz="6" w:space="0" w:color="B9C8D1"/>
        </w:tblBorders>
        <w:tblLayout w:type="fixed"/>
        <w:tblLook w:val="04A0" w:firstRow="1" w:lastRow="0" w:firstColumn="1" w:lastColumn="0" w:noHBand="0" w:noVBand="1"/>
      </w:tblPr>
      <w:tblGrid>
        <w:gridCol w:w="9638"/>
      </w:tblGrid>
      <w:tr w:rsidR="00F31E62" w14:paraId="55D27FDF" w14:textId="77777777">
        <w:tc>
          <w:tcPr>
            <w:tcW w:w="9638" w:type="dxa"/>
            <w:shd w:val="clear" w:color="auto" w:fill="FAFCFD"/>
            <w:tcMar>
              <w:top w:w="100" w:type="dxa"/>
              <w:left w:w="150" w:type="dxa"/>
              <w:bottom w:w="80" w:type="dxa"/>
              <w:right w:w="150" w:type="dxa"/>
            </w:tcMar>
          </w:tcPr>
          <w:p w14:paraId="6D50C226" w14:textId="77777777" w:rsidR="00F31E62" w:rsidRDefault="00000000">
            <w:pPr>
              <w:spacing w:after="80"/>
            </w:pPr>
            <w:r>
              <w:rPr>
                <w:b/>
                <w:color w:val="667681"/>
                <w:sz w:val="18"/>
              </w:rPr>
              <w:t>Notes / action to take</w:t>
            </w:r>
          </w:p>
          <w:p w14:paraId="4E352A35" w14:textId="77777777" w:rsidR="00F31E62" w:rsidRDefault="00000000">
            <w:pPr>
              <w:spacing w:after="80" w:line="259" w:lineRule="auto"/>
            </w:pPr>
            <w:r>
              <w:rPr>
                <w:color w:val="B9C8D1"/>
                <w:sz w:val="16"/>
              </w:rPr>
              <w:t>________________________________________________________________________________</w:t>
            </w:r>
          </w:p>
          <w:p w14:paraId="68A11D93" w14:textId="77777777" w:rsidR="00F31E62" w:rsidRDefault="00000000">
            <w:pPr>
              <w:spacing w:after="80" w:line="259" w:lineRule="auto"/>
            </w:pPr>
            <w:r>
              <w:rPr>
                <w:color w:val="B9C8D1"/>
                <w:sz w:val="16"/>
              </w:rPr>
              <w:t>________________________________________________________________________________</w:t>
            </w:r>
          </w:p>
          <w:p w14:paraId="07F886F1" w14:textId="77777777" w:rsidR="00F31E62" w:rsidRDefault="00000000">
            <w:pPr>
              <w:spacing w:after="80" w:line="259" w:lineRule="auto"/>
            </w:pPr>
            <w:r>
              <w:rPr>
                <w:color w:val="B9C8D1"/>
                <w:sz w:val="16"/>
              </w:rPr>
              <w:t>________________________________________________________________________________</w:t>
            </w:r>
          </w:p>
          <w:p w14:paraId="645D8CA9" w14:textId="77777777" w:rsidR="00F31E62" w:rsidRDefault="00000000">
            <w:pPr>
              <w:spacing w:after="80" w:line="259" w:lineRule="auto"/>
            </w:pPr>
            <w:r>
              <w:rPr>
                <w:color w:val="B9C8D1"/>
                <w:sz w:val="16"/>
              </w:rPr>
              <w:t>________________________________________________________________________________</w:t>
            </w:r>
          </w:p>
          <w:p w14:paraId="73EA29AD" w14:textId="77777777" w:rsidR="00F31E62" w:rsidRDefault="00000000">
            <w:pPr>
              <w:spacing w:after="80" w:line="259" w:lineRule="auto"/>
            </w:pPr>
            <w:r>
              <w:rPr>
                <w:color w:val="B9C8D1"/>
                <w:sz w:val="16"/>
              </w:rPr>
              <w:t>________________________________________________________________________________</w:t>
            </w:r>
          </w:p>
          <w:p w14:paraId="794DBC78" w14:textId="77777777" w:rsidR="00F31E62" w:rsidRDefault="00000000">
            <w:pPr>
              <w:spacing w:after="80" w:line="259" w:lineRule="auto"/>
            </w:pPr>
            <w:r>
              <w:rPr>
                <w:color w:val="B9C8D1"/>
                <w:sz w:val="16"/>
              </w:rPr>
              <w:t>________________________________________________________________________________</w:t>
            </w:r>
          </w:p>
          <w:p w14:paraId="364433B7" w14:textId="77777777" w:rsidR="00F31E62" w:rsidRDefault="00000000">
            <w:pPr>
              <w:spacing w:after="80" w:line="259" w:lineRule="auto"/>
            </w:pPr>
            <w:r>
              <w:rPr>
                <w:color w:val="B9C8D1"/>
                <w:sz w:val="16"/>
              </w:rPr>
              <w:t>________________________________________________________________________________</w:t>
            </w:r>
          </w:p>
          <w:p w14:paraId="7180D183" w14:textId="77777777" w:rsidR="00F31E62" w:rsidRDefault="00000000">
            <w:pPr>
              <w:spacing w:after="80" w:line="259" w:lineRule="auto"/>
            </w:pPr>
            <w:r>
              <w:rPr>
                <w:color w:val="B9C8D1"/>
                <w:sz w:val="16"/>
              </w:rPr>
              <w:t>________________________________________________________________________________</w:t>
            </w:r>
          </w:p>
          <w:p w14:paraId="75F28D37" w14:textId="77777777" w:rsidR="00F31E62" w:rsidRDefault="00000000">
            <w:pPr>
              <w:spacing w:after="80" w:line="259" w:lineRule="auto"/>
            </w:pPr>
            <w:r>
              <w:rPr>
                <w:color w:val="B9C8D1"/>
                <w:sz w:val="16"/>
              </w:rPr>
              <w:t>________________________________________________________________________________</w:t>
            </w:r>
          </w:p>
          <w:p w14:paraId="75207622" w14:textId="77777777" w:rsidR="00F31E62" w:rsidRDefault="00000000">
            <w:pPr>
              <w:spacing w:after="80" w:line="259" w:lineRule="auto"/>
            </w:pPr>
            <w:r>
              <w:rPr>
                <w:color w:val="B9C8D1"/>
                <w:sz w:val="16"/>
              </w:rPr>
              <w:t>________________________________________________________________________________</w:t>
            </w:r>
          </w:p>
          <w:p w14:paraId="7960D9A1" w14:textId="77777777" w:rsidR="00F31E62" w:rsidRDefault="00000000">
            <w:pPr>
              <w:spacing w:after="80" w:line="259" w:lineRule="auto"/>
            </w:pPr>
            <w:r>
              <w:rPr>
                <w:color w:val="B9C8D1"/>
                <w:sz w:val="16"/>
              </w:rPr>
              <w:t>________________________________________________________________________________</w:t>
            </w:r>
          </w:p>
          <w:p w14:paraId="1389E941" w14:textId="77777777" w:rsidR="00F31E62" w:rsidRDefault="00000000">
            <w:pPr>
              <w:spacing w:after="80" w:line="259" w:lineRule="auto"/>
            </w:pPr>
            <w:r>
              <w:rPr>
                <w:color w:val="B9C8D1"/>
                <w:sz w:val="16"/>
              </w:rPr>
              <w:t>________________________________________________________________________________</w:t>
            </w:r>
          </w:p>
          <w:p w14:paraId="2CC62E84" w14:textId="77777777" w:rsidR="00F31E62" w:rsidRDefault="00000000">
            <w:pPr>
              <w:spacing w:after="80" w:line="259" w:lineRule="auto"/>
            </w:pPr>
            <w:r>
              <w:rPr>
                <w:color w:val="B9C8D1"/>
                <w:sz w:val="16"/>
              </w:rPr>
              <w:t>________________________________________________________________________________</w:t>
            </w:r>
          </w:p>
          <w:p w14:paraId="49F357DE" w14:textId="77777777" w:rsidR="00F31E62" w:rsidRDefault="00000000">
            <w:pPr>
              <w:spacing w:after="80" w:line="259" w:lineRule="auto"/>
            </w:pPr>
            <w:r>
              <w:rPr>
                <w:color w:val="B9C8D1"/>
                <w:sz w:val="16"/>
              </w:rPr>
              <w:t>________________________________________________________________________________</w:t>
            </w:r>
          </w:p>
          <w:p w14:paraId="177EB84B" w14:textId="77777777" w:rsidR="00F31E62" w:rsidRDefault="00000000">
            <w:pPr>
              <w:spacing w:after="80" w:line="259" w:lineRule="auto"/>
            </w:pPr>
            <w:r>
              <w:rPr>
                <w:color w:val="B9C8D1"/>
                <w:sz w:val="16"/>
              </w:rPr>
              <w:t>________________________________________________________________________________</w:t>
            </w:r>
          </w:p>
          <w:p w14:paraId="7370C426" w14:textId="77777777" w:rsidR="00F31E62" w:rsidRDefault="00000000">
            <w:pPr>
              <w:spacing w:after="80" w:line="259" w:lineRule="auto"/>
            </w:pPr>
            <w:r>
              <w:rPr>
                <w:color w:val="B9C8D1"/>
                <w:sz w:val="16"/>
              </w:rPr>
              <w:t>________________________________________________________________________________</w:t>
            </w:r>
          </w:p>
          <w:p w14:paraId="4821DAC5" w14:textId="77777777" w:rsidR="00F31E62" w:rsidRDefault="00000000">
            <w:pPr>
              <w:spacing w:after="80" w:line="259" w:lineRule="auto"/>
            </w:pPr>
            <w:r>
              <w:rPr>
                <w:color w:val="B9C8D1"/>
                <w:sz w:val="16"/>
              </w:rPr>
              <w:t>________________________________________________________________________________</w:t>
            </w:r>
          </w:p>
        </w:tc>
      </w:tr>
    </w:tbl>
    <w:p w14:paraId="078072B8" w14:textId="77777777" w:rsidR="00F31E62" w:rsidRDefault="00000000">
      <w:pPr>
        <w:spacing w:before="140" w:after="0"/>
      </w:pPr>
      <w:r>
        <w:rPr>
          <w:b/>
          <w:color w:val="17324D"/>
          <w:sz w:val="18"/>
        </w:rPr>
        <w:t>Current status:   Strong  /  Developing  /  Priority</w:t>
      </w:r>
    </w:p>
    <w:p w14:paraId="65BDB51D" w14:textId="77777777" w:rsidR="00F31E62" w:rsidRDefault="00000000">
      <w:r>
        <w:br w:type="page"/>
      </w:r>
    </w:p>
    <w:p w14:paraId="39DA032F" w14:textId="77777777" w:rsidR="00F31E62" w:rsidRDefault="00000000">
      <w:pPr>
        <w:shd w:val="clear" w:color="auto" w:fill="1B7F79"/>
        <w:spacing w:after="60"/>
        <w:ind w:left="85"/>
      </w:pPr>
      <w:r>
        <w:rPr>
          <w:b/>
          <w:color w:val="FFFFFF"/>
          <w:sz w:val="22"/>
        </w:rPr>
        <w:lastRenderedPageBreak/>
        <w:t>06</w:t>
      </w:r>
    </w:p>
    <w:p w14:paraId="7BB90041" w14:textId="77777777" w:rsidR="00F31E62" w:rsidRDefault="00000000">
      <w:pPr>
        <w:spacing w:after="40"/>
      </w:pPr>
      <w:r>
        <w:rPr>
          <w:b/>
          <w:color w:val="17324D"/>
          <w:sz w:val="44"/>
        </w:rPr>
        <w:t>Linear Leadership</w:t>
      </w:r>
    </w:p>
    <w:p w14:paraId="034BCA2F" w14:textId="77777777" w:rsidR="00F31E62" w:rsidRDefault="00000000">
      <w:pPr>
        <w:spacing w:after="180"/>
      </w:pPr>
      <w:r>
        <w:rPr>
          <w:i/>
          <w:color w:val="1B7F79"/>
          <w:sz w:val="23"/>
        </w:rPr>
        <w:t>Let the right expertise shape the decision.</w:t>
      </w:r>
    </w:p>
    <w:p w14:paraId="0D981743" w14:textId="77777777" w:rsidR="00F31E62" w:rsidRDefault="00000000">
      <w:pPr>
        <w:spacing w:after="160" w:line="278" w:lineRule="auto"/>
      </w:pPr>
      <w:r>
        <w:rPr>
          <w:sz w:val="20"/>
        </w:rPr>
        <w:t>Create a psychologically safe culture in which people can question, challenge and raise concerns. Leadership moves to the person with the most relevant expertise while accountability remains clear.</w:t>
      </w:r>
    </w:p>
    <w:p w14:paraId="1EC122F0" w14:textId="77777777" w:rsidR="00F31E62" w:rsidRDefault="00000000">
      <w:pPr>
        <w:keepNext/>
        <w:spacing w:before="80" w:after="100"/>
      </w:pPr>
      <w:r>
        <w:rPr>
          <w:b/>
          <w:color w:val="1B7F79"/>
          <w:sz w:val="18"/>
        </w:rPr>
        <w:t>WHAT THIS LOOKS LIKE</w:t>
      </w:r>
    </w:p>
    <w:p w14:paraId="72660124" w14:textId="77777777" w:rsidR="00F31E62" w:rsidRDefault="00000000">
      <w:pPr>
        <w:pStyle w:val="ListBullet"/>
        <w:spacing w:after="60" w:line="259" w:lineRule="auto"/>
        <w:ind w:left="312" w:hanging="170"/>
      </w:pPr>
      <w:r>
        <w:rPr>
          <w:sz w:val="19"/>
        </w:rPr>
        <w:t>Invite questions, challenge and early escalation.</w:t>
      </w:r>
    </w:p>
    <w:p w14:paraId="4E46A582" w14:textId="77777777" w:rsidR="00F31E62" w:rsidRDefault="00000000">
      <w:pPr>
        <w:pStyle w:val="ListBullet"/>
        <w:spacing w:after="60" w:line="259" w:lineRule="auto"/>
        <w:ind w:left="312" w:hanging="170"/>
      </w:pPr>
      <w:r>
        <w:rPr>
          <w:sz w:val="19"/>
        </w:rPr>
        <w:t>Give relevant expertise genuine influence.</w:t>
      </w:r>
    </w:p>
    <w:p w14:paraId="07484791" w14:textId="77777777" w:rsidR="00F31E62" w:rsidRDefault="00000000">
      <w:pPr>
        <w:pStyle w:val="ListBullet"/>
        <w:spacing w:after="60" w:line="259" w:lineRule="auto"/>
        <w:ind w:left="312" w:hanging="170"/>
      </w:pPr>
      <w:r>
        <w:rPr>
          <w:sz w:val="19"/>
        </w:rPr>
        <w:t>Respond constructively when concerns are raised.</w:t>
      </w:r>
    </w:p>
    <w:p w14:paraId="7AEE4942" w14:textId="77777777" w:rsidR="00F31E62" w:rsidRPr="00897273" w:rsidRDefault="00000000">
      <w:pPr>
        <w:pStyle w:val="ListBullet"/>
        <w:spacing w:after="60" w:line="259" w:lineRule="auto"/>
        <w:ind w:left="312" w:hanging="170"/>
      </w:pPr>
      <w:r>
        <w:rPr>
          <w:sz w:val="19"/>
        </w:rPr>
        <w:t>Make decision-making and accountability clear.</w:t>
      </w:r>
    </w:p>
    <w:p w14:paraId="0F5BB670" w14:textId="77777777" w:rsidR="00897273" w:rsidRDefault="00897273" w:rsidP="00897273">
      <w:pPr>
        <w:pStyle w:val="ListBullet"/>
        <w:numPr>
          <w:ilvl w:val="0"/>
          <w:numId w:val="0"/>
        </w:numPr>
        <w:spacing w:after="60" w:line="259" w:lineRule="auto"/>
        <w:ind w:left="312"/>
      </w:pPr>
    </w:p>
    <w:p w14:paraId="227D6309" w14:textId="77777777" w:rsidR="00F31E62" w:rsidRDefault="00000000">
      <w:pPr>
        <w:keepNext/>
        <w:spacing w:before="80" w:after="100"/>
      </w:pPr>
      <w:r>
        <w:rPr>
          <w:b/>
          <w:color w:val="1B7F79"/>
          <w:sz w:val="18"/>
        </w:rPr>
        <w:t>QUESTIONS TO CONSIDER</w:t>
      </w:r>
    </w:p>
    <w:p w14:paraId="3F4D2610" w14:textId="77777777" w:rsidR="00F31E62" w:rsidRDefault="00000000">
      <w:pPr>
        <w:keepLines/>
        <w:spacing w:after="100" w:line="257" w:lineRule="auto"/>
        <w:ind w:left="408" w:hanging="408"/>
      </w:pPr>
      <w:r>
        <w:rPr>
          <w:b/>
          <w:color w:val="1B7F79"/>
          <w:sz w:val="19"/>
        </w:rPr>
        <w:t xml:space="preserve">1. </w:t>
      </w:r>
      <w:r>
        <w:rPr>
          <w:sz w:val="19"/>
        </w:rPr>
        <w:t>Have I made it easy for others to challenge my view?</w:t>
      </w:r>
    </w:p>
    <w:p w14:paraId="0DBA0CD5" w14:textId="77777777" w:rsidR="00F31E62" w:rsidRDefault="00000000">
      <w:pPr>
        <w:keepLines/>
        <w:spacing w:after="100" w:line="257" w:lineRule="auto"/>
        <w:ind w:left="408" w:hanging="408"/>
      </w:pPr>
      <w:r>
        <w:rPr>
          <w:b/>
          <w:color w:val="1B7F79"/>
          <w:sz w:val="19"/>
        </w:rPr>
        <w:t xml:space="preserve">2. </w:t>
      </w:r>
      <w:r>
        <w:rPr>
          <w:sz w:val="19"/>
        </w:rPr>
        <w:t>Does the person with the most relevant expertise have real influence on this decision?</w:t>
      </w:r>
    </w:p>
    <w:p w14:paraId="358AF2C3" w14:textId="77777777" w:rsidR="00F31E62" w:rsidRDefault="00000000">
      <w:pPr>
        <w:keepLines/>
        <w:spacing w:after="100" w:line="257" w:lineRule="auto"/>
        <w:ind w:left="408" w:hanging="408"/>
      </w:pPr>
      <w:r>
        <w:rPr>
          <w:b/>
          <w:color w:val="1B7F79"/>
          <w:sz w:val="19"/>
        </w:rPr>
        <w:t xml:space="preserve">3. </w:t>
      </w:r>
      <w:r>
        <w:rPr>
          <w:sz w:val="19"/>
        </w:rPr>
        <w:t>Are concerns voiced early, or softened to protect relationships?</w:t>
      </w:r>
    </w:p>
    <w:p w14:paraId="2E900333" w14:textId="77777777" w:rsidR="00F31E62" w:rsidRDefault="00000000">
      <w:pPr>
        <w:keepLines/>
        <w:spacing w:after="100" w:line="257" w:lineRule="auto"/>
        <w:ind w:left="408" w:hanging="408"/>
      </w:pPr>
      <w:r>
        <w:rPr>
          <w:b/>
          <w:color w:val="1B7F79"/>
          <w:sz w:val="19"/>
        </w:rPr>
        <w:t xml:space="preserve">4. </w:t>
      </w:r>
      <w:r>
        <w:rPr>
          <w:sz w:val="19"/>
        </w:rPr>
        <w:t>Do our meetings invite challenge, or mainly confirm the most senior view?</w:t>
      </w:r>
    </w:p>
    <w:p w14:paraId="65D785A1" w14:textId="77777777" w:rsidR="00F31E62" w:rsidRDefault="00000000">
      <w:pPr>
        <w:keepLines/>
        <w:spacing w:after="100" w:line="257" w:lineRule="auto"/>
        <w:ind w:left="408" w:hanging="408"/>
      </w:pPr>
      <w:r>
        <w:rPr>
          <w:b/>
          <w:color w:val="1B7F79"/>
          <w:sz w:val="19"/>
        </w:rPr>
        <w:t xml:space="preserve">5. </w:t>
      </w:r>
      <w:r>
        <w:rPr>
          <w:sz w:val="19"/>
        </w:rPr>
        <w:t>If someone sees risk, do they know how to raise it and expect a useful response?</w:t>
      </w:r>
    </w:p>
    <w:p w14:paraId="182E63FB" w14:textId="77777777" w:rsidR="00F31E62" w:rsidRDefault="00000000">
      <w:pPr>
        <w:keepLines/>
        <w:spacing w:after="100" w:line="257" w:lineRule="auto"/>
        <w:ind w:left="408" w:hanging="408"/>
      </w:pPr>
      <w:r>
        <w:rPr>
          <w:b/>
          <w:color w:val="1B7F79"/>
          <w:sz w:val="19"/>
        </w:rPr>
        <w:t xml:space="preserve">6. </w:t>
      </w:r>
      <w:r>
        <w:rPr>
          <w:sz w:val="19"/>
        </w:rPr>
        <w:t>Are there safe opportunities to raise uncertainty or disagreement?</w:t>
      </w:r>
    </w:p>
    <w:p w14:paraId="46BE5CA4" w14:textId="77777777" w:rsidR="00F31E62" w:rsidRDefault="00000000">
      <w:pPr>
        <w:keepLines/>
        <w:spacing w:after="100" w:line="257" w:lineRule="auto"/>
        <w:ind w:left="408" w:hanging="408"/>
      </w:pPr>
      <w:r>
        <w:rPr>
          <w:b/>
          <w:color w:val="1B7F79"/>
          <w:sz w:val="19"/>
        </w:rPr>
        <w:t xml:space="preserve">7. </w:t>
      </w:r>
      <w:r>
        <w:rPr>
          <w:sz w:val="19"/>
        </w:rPr>
        <w:t>Is the escalation route clear?</w:t>
      </w:r>
    </w:p>
    <w:p w14:paraId="0FF4CBDC" w14:textId="77777777" w:rsidR="00F31E62" w:rsidRDefault="00000000">
      <w:pPr>
        <w:keepLines/>
        <w:spacing w:after="100" w:line="257" w:lineRule="auto"/>
        <w:ind w:left="408" w:hanging="408"/>
        <w:rPr>
          <w:sz w:val="19"/>
        </w:rPr>
      </w:pPr>
      <w:r>
        <w:rPr>
          <w:b/>
          <w:color w:val="1B7F79"/>
          <w:sz w:val="19"/>
        </w:rPr>
        <w:t xml:space="preserve">8. </w:t>
      </w:r>
      <w:r>
        <w:rPr>
          <w:sz w:val="19"/>
        </w:rPr>
        <w:t>Do people with responsibility know what to do when challenged?</w:t>
      </w:r>
    </w:p>
    <w:p w14:paraId="62B698C2" w14:textId="77777777" w:rsidR="00897273" w:rsidRDefault="00897273">
      <w:pPr>
        <w:keepLines/>
        <w:spacing w:after="100" w:line="257" w:lineRule="auto"/>
        <w:ind w:left="408" w:hanging="408"/>
      </w:pPr>
    </w:p>
    <w:tbl>
      <w:tblPr>
        <w:tblW w:w="0" w:type="auto"/>
        <w:tblBorders>
          <w:top w:val="single" w:sz="6" w:space="0" w:color="B9C8D1"/>
          <w:left w:val="single" w:sz="6" w:space="0" w:color="B9C8D1"/>
          <w:bottom w:val="single" w:sz="6" w:space="0" w:color="B9C8D1"/>
          <w:right w:val="single" w:sz="6" w:space="0" w:color="B9C8D1"/>
          <w:insideH w:val="single" w:sz="6" w:space="0" w:color="B9C8D1"/>
          <w:insideV w:val="single" w:sz="6" w:space="0" w:color="B9C8D1"/>
        </w:tblBorders>
        <w:tblLayout w:type="fixed"/>
        <w:tblLook w:val="04A0" w:firstRow="1" w:lastRow="0" w:firstColumn="1" w:lastColumn="0" w:noHBand="0" w:noVBand="1"/>
      </w:tblPr>
      <w:tblGrid>
        <w:gridCol w:w="9638"/>
      </w:tblGrid>
      <w:tr w:rsidR="00F31E62" w14:paraId="65BC1E3C" w14:textId="77777777">
        <w:tc>
          <w:tcPr>
            <w:tcW w:w="9638" w:type="dxa"/>
            <w:shd w:val="clear" w:color="auto" w:fill="FAFCFD"/>
            <w:tcMar>
              <w:top w:w="100" w:type="dxa"/>
              <w:left w:w="150" w:type="dxa"/>
              <w:bottom w:w="80" w:type="dxa"/>
              <w:right w:w="150" w:type="dxa"/>
            </w:tcMar>
          </w:tcPr>
          <w:p w14:paraId="3D3D66F4" w14:textId="77777777" w:rsidR="00F31E62" w:rsidRDefault="00000000">
            <w:pPr>
              <w:spacing w:after="80"/>
            </w:pPr>
            <w:r>
              <w:rPr>
                <w:b/>
                <w:color w:val="667681"/>
                <w:sz w:val="18"/>
              </w:rPr>
              <w:t>Notes / action to take</w:t>
            </w:r>
          </w:p>
          <w:p w14:paraId="77A362AC" w14:textId="77777777" w:rsidR="00F31E62" w:rsidRDefault="00000000">
            <w:pPr>
              <w:spacing w:after="80" w:line="259" w:lineRule="auto"/>
            </w:pPr>
            <w:r>
              <w:rPr>
                <w:color w:val="B9C8D1"/>
                <w:sz w:val="16"/>
              </w:rPr>
              <w:t>________________________________________________________________________________</w:t>
            </w:r>
          </w:p>
          <w:p w14:paraId="520D5DFD" w14:textId="77777777" w:rsidR="00F31E62" w:rsidRDefault="00000000">
            <w:pPr>
              <w:spacing w:after="80" w:line="259" w:lineRule="auto"/>
            </w:pPr>
            <w:r>
              <w:rPr>
                <w:color w:val="B9C8D1"/>
                <w:sz w:val="16"/>
              </w:rPr>
              <w:t>________________________________________________________________________________</w:t>
            </w:r>
          </w:p>
          <w:p w14:paraId="65DB9657" w14:textId="77777777" w:rsidR="00F31E62" w:rsidRDefault="00000000">
            <w:pPr>
              <w:spacing w:after="80" w:line="259" w:lineRule="auto"/>
            </w:pPr>
            <w:r>
              <w:rPr>
                <w:color w:val="B9C8D1"/>
                <w:sz w:val="16"/>
              </w:rPr>
              <w:t>________________________________________________________________________________</w:t>
            </w:r>
          </w:p>
          <w:p w14:paraId="342362DF" w14:textId="77777777" w:rsidR="00F31E62" w:rsidRDefault="00000000">
            <w:pPr>
              <w:spacing w:after="80" w:line="259" w:lineRule="auto"/>
            </w:pPr>
            <w:r>
              <w:rPr>
                <w:color w:val="B9C8D1"/>
                <w:sz w:val="16"/>
              </w:rPr>
              <w:t>________________________________________________________________________________</w:t>
            </w:r>
          </w:p>
          <w:p w14:paraId="4C94C1A1" w14:textId="77777777" w:rsidR="00F31E62" w:rsidRDefault="00000000">
            <w:pPr>
              <w:spacing w:after="80" w:line="259" w:lineRule="auto"/>
            </w:pPr>
            <w:r>
              <w:rPr>
                <w:color w:val="B9C8D1"/>
                <w:sz w:val="16"/>
              </w:rPr>
              <w:t>________________________________________________________________________________</w:t>
            </w:r>
          </w:p>
          <w:p w14:paraId="01D5154F" w14:textId="77777777" w:rsidR="00F31E62" w:rsidRDefault="00000000">
            <w:pPr>
              <w:spacing w:after="80" w:line="259" w:lineRule="auto"/>
            </w:pPr>
            <w:r>
              <w:rPr>
                <w:color w:val="B9C8D1"/>
                <w:sz w:val="16"/>
              </w:rPr>
              <w:t>________________________________________________________________________________</w:t>
            </w:r>
          </w:p>
          <w:p w14:paraId="669F26AD" w14:textId="77777777" w:rsidR="00F31E62" w:rsidRDefault="00000000">
            <w:pPr>
              <w:spacing w:after="80" w:line="259" w:lineRule="auto"/>
            </w:pPr>
            <w:r>
              <w:rPr>
                <w:color w:val="B9C8D1"/>
                <w:sz w:val="16"/>
              </w:rPr>
              <w:t>________________________________________________________________________________</w:t>
            </w:r>
          </w:p>
          <w:p w14:paraId="029BB6C9" w14:textId="77777777" w:rsidR="00F31E62" w:rsidRDefault="00000000">
            <w:pPr>
              <w:spacing w:after="80" w:line="259" w:lineRule="auto"/>
            </w:pPr>
            <w:r>
              <w:rPr>
                <w:color w:val="B9C8D1"/>
                <w:sz w:val="16"/>
              </w:rPr>
              <w:t>________________________________________________________________________________</w:t>
            </w:r>
          </w:p>
          <w:p w14:paraId="2ABFF1C5" w14:textId="77777777" w:rsidR="00F31E62" w:rsidRDefault="00000000">
            <w:pPr>
              <w:spacing w:after="80" w:line="259" w:lineRule="auto"/>
            </w:pPr>
            <w:r>
              <w:rPr>
                <w:color w:val="B9C8D1"/>
                <w:sz w:val="16"/>
              </w:rPr>
              <w:t>________________________________________________________________________________</w:t>
            </w:r>
          </w:p>
          <w:p w14:paraId="20AAE79D" w14:textId="77777777" w:rsidR="00F31E62" w:rsidRDefault="00000000">
            <w:pPr>
              <w:spacing w:after="80" w:line="259" w:lineRule="auto"/>
            </w:pPr>
            <w:r>
              <w:rPr>
                <w:color w:val="B9C8D1"/>
                <w:sz w:val="16"/>
              </w:rPr>
              <w:t>________________________________________________________________________________</w:t>
            </w:r>
          </w:p>
          <w:p w14:paraId="578442BB" w14:textId="77777777" w:rsidR="00F31E62" w:rsidRDefault="00000000">
            <w:pPr>
              <w:spacing w:after="80" w:line="259" w:lineRule="auto"/>
            </w:pPr>
            <w:r>
              <w:rPr>
                <w:color w:val="B9C8D1"/>
                <w:sz w:val="16"/>
              </w:rPr>
              <w:t>________________________________________________________________________________</w:t>
            </w:r>
          </w:p>
          <w:p w14:paraId="0800F1D4" w14:textId="77777777" w:rsidR="00F31E62" w:rsidRDefault="00000000">
            <w:pPr>
              <w:spacing w:after="80" w:line="259" w:lineRule="auto"/>
            </w:pPr>
            <w:r>
              <w:rPr>
                <w:color w:val="B9C8D1"/>
                <w:sz w:val="16"/>
              </w:rPr>
              <w:t>________________________________________________________________________________</w:t>
            </w:r>
          </w:p>
          <w:p w14:paraId="274A0917" w14:textId="77777777" w:rsidR="00F31E62" w:rsidRDefault="00000000">
            <w:pPr>
              <w:spacing w:after="80" w:line="259" w:lineRule="auto"/>
            </w:pPr>
            <w:r>
              <w:rPr>
                <w:color w:val="B9C8D1"/>
                <w:sz w:val="16"/>
              </w:rPr>
              <w:t>________________________________________________________________________________</w:t>
            </w:r>
          </w:p>
          <w:p w14:paraId="5E4B7E3C" w14:textId="77777777" w:rsidR="00F31E62" w:rsidRDefault="00000000">
            <w:pPr>
              <w:spacing w:after="80" w:line="259" w:lineRule="auto"/>
            </w:pPr>
            <w:r>
              <w:rPr>
                <w:color w:val="B9C8D1"/>
                <w:sz w:val="16"/>
              </w:rPr>
              <w:t>________________________________________________________________________________</w:t>
            </w:r>
          </w:p>
          <w:p w14:paraId="1136BD8F" w14:textId="77777777" w:rsidR="00F31E62" w:rsidRDefault="00000000">
            <w:pPr>
              <w:spacing w:after="80" w:line="259" w:lineRule="auto"/>
            </w:pPr>
            <w:r>
              <w:rPr>
                <w:color w:val="B9C8D1"/>
                <w:sz w:val="16"/>
              </w:rPr>
              <w:t>________________________________________________________________________________</w:t>
            </w:r>
          </w:p>
          <w:p w14:paraId="7C12D0CA" w14:textId="77777777" w:rsidR="00F31E62" w:rsidRDefault="00000000">
            <w:pPr>
              <w:spacing w:after="80" w:line="259" w:lineRule="auto"/>
            </w:pPr>
            <w:r>
              <w:rPr>
                <w:color w:val="B9C8D1"/>
                <w:sz w:val="16"/>
              </w:rPr>
              <w:t>________________________________________________________________________________</w:t>
            </w:r>
          </w:p>
          <w:p w14:paraId="78E0DE46" w14:textId="77777777" w:rsidR="00F31E62" w:rsidRDefault="00000000">
            <w:pPr>
              <w:spacing w:after="80" w:line="259" w:lineRule="auto"/>
            </w:pPr>
            <w:r>
              <w:rPr>
                <w:color w:val="B9C8D1"/>
                <w:sz w:val="16"/>
              </w:rPr>
              <w:t>________________________________________________________________________________</w:t>
            </w:r>
          </w:p>
        </w:tc>
      </w:tr>
    </w:tbl>
    <w:p w14:paraId="7CE0D8E8" w14:textId="77777777" w:rsidR="00F31E62" w:rsidRDefault="00000000">
      <w:pPr>
        <w:spacing w:before="140" w:after="0"/>
      </w:pPr>
      <w:r>
        <w:rPr>
          <w:b/>
          <w:color w:val="17324D"/>
          <w:sz w:val="18"/>
        </w:rPr>
        <w:t>Current status:   Strong  /  Developing  /  Priority</w:t>
      </w:r>
    </w:p>
    <w:p w14:paraId="58EE38D0" w14:textId="77777777" w:rsidR="00F31E62" w:rsidRDefault="00000000">
      <w:r>
        <w:br w:type="page"/>
      </w:r>
    </w:p>
    <w:p w14:paraId="4606590E" w14:textId="77777777" w:rsidR="00F31E62" w:rsidRDefault="00000000">
      <w:pPr>
        <w:shd w:val="clear" w:color="auto" w:fill="1B7F79"/>
        <w:spacing w:after="60"/>
        <w:ind w:left="85"/>
      </w:pPr>
      <w:r>
        <w:rPr>
          <w:b/>
          <w:color w:val="FFFFFF"/>
          <w:sz w:val="22"/>
        </w:rPr>
        <w:lastRenderedPageBreak/>
        <w:t>07</w:t>
      </w:r>
    </w:p>
    <w:p w14:paraId="7C935196" w14:textId="77777777" w:rsidR="00F31E62" w:rsidRDefault="00000000">
      <w:pPr>
        <w:spacing w:after="40"/>
      </w:pPr>
      <w:r>
        <w:rPr>
          <w:b/>
          <w:color w:val="17324D"/>
          <w:sz w:val="44"/>
        </w:rPr>
        <w:t>Power Partnerships</w:t>
      </w:r>
    </w:p>
    <w:p w14:paraId="3AADF016" w14:textId="77777777" w:rsidR="00F31E62" w:rsidRDefault="00000000">
      <w:pPr>
        <w:spacing w:after="180"/>
      </w:pPr>
      <w:r>
        <w:rPr>
          <w:i/>
          <w:color w:val="1B7F79"/>
          <w:sz w:val="23"/>
        </w:rPr>
        <w:t>Keep care coherent beyond a single service.</w:t>
      </w:r>
    </w:p>
    <w:p w14:paraId="3DE05AED" w14:textId="77777777" w:rsidR="00F31E62" w:rsidRDefault="00000000">
      <w:pPr>
        <w:spacing w:after="160" w:line="278" w:lineRule="auto"/>
      </w:pPr>
      <w:r>
        <w:rPr>
          <w:sz w:val="20"/>
        </w:rPr>
        <w:t>Know where your expertise and infrastructure end. Build purposeful relationships and reliable routes between services so people reach the right expertise, setting and support without avoidable gaps or duplication.</w:t>
      </w:r>
    </w:p>
    <w:p w14:paraId="630D1541" w14:textId="77777777" w:rsidR="00F31E62" w:rsidRDefault="00000000">
      <w:pPr>
        <w:keepNext/>
        <w:spacing w:before="80" w:after="100"/>
      </w:pPr>
      <w:r>
        <w:rPr>
          <w:b/>
          <w:color w:val="1B7F79"/>
          <w:sz w:val="18"/>
        </w:rPr>
        <w:t>WHAT THIS LOOKS LIKE</w:t>
      </w:r>
    </w:p>
    <w:p w14:paraId="07F552AE" w14:textId="77777777" w:rsidR="00F31E62" w:rsidRDefault="00000000">
      <w:pPr>
        <w:pStyle w:val="ListBullet"/>
        <w:spacing w:after="60" w:line="259" w:lineRule="auto"/>
        <w:ind w:left="312" w:hanging="170"/>
      </w:pPr>
      <w:r>
        <w:rPr>
          <w:sz w:val="19"/>
        </w:rPr>
        <w:t>Be honest about service strengths, gaps and boundaries.</w:t>
      </w:r>
    </w:p>
    <w:p w14:paraId="69719E8C" w14:textId="77777777" w:rsidR="00F31E62" w:rsidRDefault="00000000">
      <w:pPr>
        <w:pStyle w:val="ListBullet"/>
        <w:spacing w:after="60" w:line="259" w:lineRule="auto"/>
        <w:ind w:left="312" w:hanging="170"/>
      </w:pPr>
      <w:r>
        <w:rPr>
          <w:sz w:val="19"/>
        </w:rPr>
        <w:t>Build onward routes before they are needed.</w:t>
      </w:r>
    </w:p>
    <w:p w14:paraId="46DC49AF" w14:textId="77777777" w:rsidR="00F31E62" w:rsidRDefault="00000000">
      <w:pPr>
        <w:pStyle w:val="ListBullet"/>
        <w:spacing w:after="60" w:line="259" w:lineRule="auto"/>
        <w:ind w:left="312" w:hanging="170"/>
      </w:pPr>
      <w:r>
        <w:rPr>
          <w:sz w:val="19"/>
        </w:rPr>
        <w:t>Agree shared purpose, roles, handovers and escalation.</w:t>
      </w:r>
    </w:p>
    <w:p w14:paraId="0C039CD6" w14:textId="77777777" w:rsidR="00F31E62" w:rsidRPr="00897273" w:rsidRDefault="00000000">
      <w:pPr>
        <w:pStyle w:val="ListBullet"/>
        <w:spacing w:after="60" w:line="259" w:lineRule="auto"/>
        <w:ind w:left="312" w:hanging="170"/>
      </w:pPr>
      <w:r>
        <w:rPr>
          <w:sz w:val="19"/>
        </w:rPr>
        <w:t>Judge partnerships by continuity and the person's experience.</w:t>
      </w:r>
    </w:p>
    <w:p w14:paraId="6AD13F02" w14:textId="77777777" w:rsidR="00897273" w:rsidRDefault="00897273" w:rsidP="00897273">
      <w:pPr>
        <w:pStyle w:val="ListBullet"/>
        <w:numPr>
          <w:ilvl w:val="0"/>
          <w:numId w:val="0"/>
        </w:numPr>
        <w:spacing w:after="60" w:line="259" w:lineRule="auto"/>
        <w:ind w:left="312"/>
      </w:pPr>
    </w:p>
    <w:p w14:paraId="01A4848E" w14:textId="77777777" w:rsidR="00F31E62" w:rsidRDefault="00000000">
      <w:pPr>
        <w:keepNext/>
        <w:spacing w:before="80" w:after="100"/>
      </w:pPr>
      <w:r>
        <w:rPr>
          <w:b/>
          <w:color w:val="1B7F79"/>
          <w:sz w:val="18"/>
        </w:rPr>
        <w:t>QUESTIONS TO CONSIDER</w:t>
      </w:r>
    </w:p>
    <w:p w14:paraId="1F7DE1A7" w14:textId="77777777" w:rsidR="00F31E62" w:rsidRDefault="00000000">
      <w:pPr>
        <w:keepLines/>
        <w:spacing w:after="100" w:line="257" w:lineRule="auto"/>
        <w:ind w:left="408" w:hanging="408"/>
      </w:pPr>
      <w:r>
        <w:rPr>
          <w:b/>
          <w:color w:val="1B7F79"/>
          <w:sz w:val="19"/>
        </w:rPr>
        <w:t xml:space="preserve">1. </w:t>
      </w:r>
      <w:r>
        <w:rPr>
          <w:sz w:val="19"/>
        </w:rPr>
        <w:t>Have we reached the limit of what this clinician or service can safely provide?</w:t>
      </w:r>
    </w:p>
    <w:p w14:paraId="3B4681A3" w14:textId="77777777" w:rsidR="00F31E62" w:rsidRDefault="00000000">
      <w:pPr>
        <w:keepLines/>
        <w:spacing w:after="100" w:line="257" w:lineRule="auto"/>
        <w:ind w:left="408" w:hanging="408"/>
      </w:pPr>
      <w:r>
        <w:rPr>
          <w:b/>
          <w:color w:val="1B7F79"/>
          <w:sz w:val="19"/>
        </w:rPr>
        <w:t xml:space="preserve">2. </w:t>
      </w:r>
      <w:r>
        <w:rPr>
          <w:sz w:val="19"/>
        </w:rPr>
        <w:t>What expertise, setting or infrastructure is missing from the current pathway?</w:t>
      </w:r>
    </w:p>
    <w:p w14:paraId="1AE81183" w14:textId="77777777" w:rsidR="00F31E62" w:rsidRDefault="00000000">
      <w:pPr>
        <w:keepLines/>
        <w:spacing w:after="100" w:line="257" w:lineRule="auto"/>
        <w:ind w:left="408" w:hanging="408"/>
      </w:pPr>
      <w:r>
        <w:rPr>
          <w:b/>
          <w:color w:val="1B7F79"/>
          <w:sz w:val="19"/>
        </w:rPr>
        <w:t xml:space="preserve">3. </w:t>
      </w:r>
      <w:r>
        <w:rPr>
          <w:sz w:val="19"/>
        </w:rPr>
        <w:t>Is there a clear onward route, or are we stretching beyond our remit?</w:t>
      </w:r>
    </w:p>
    <w:p w14:paraId="53F48ECD" w14:textId="77777777" w:rsidR="00F31E62" w:rsidRDefault="00000000">
      <w:pPr>
        <w:keepLines/>
        <w:spacing w:after="100" w:line="257" w:lineRule="auto"/>
        <w:ind w:left="408" w:hanging="408"/>
      </w:pPr>
      <w:r>
        <w:rPr>
          <w:b/>
          <w:color w:val="1B7F79"/>
          <w:sz w:val="19"/>
        </w:rPr>
        <w:t xml:space="preserve">4. </w:t>
      </w:r>
      <w:r>
        <w:rPr>
          <w:sz w:val="19"/>
        </w:rPr>
        <w:t>Have partner services been involved early enough for the next step to feel joined-up?</w:t>
      </w:r>
    </w:p>
    <w:p w14:paraId="681741DC" w14:textId="77777777" w:rsidR="00F31E62" w:rsidRDefault="00000000">
      <w:pPr>
        <w:keepLines/>
        <w:spacing w:after="100" w:line="257" w:lineRule="auto"/>
        <w:ind w:left="408" w:hanging="408"/>
      </w:pPr>
      <w:r>
        <w:rPr>
          <w:b/>
          <w:color w:val="1B7F79"/>
          <w:sz w:val="19"/>
        </w:rPr>
        <w:t xml:space="preserve">5. </w:t>
      </w:r>
      <w:r>
        <w:rPr>
          <w:sz w:val="19"/>
        </w:rPr>
        <w:t>Can both services describe who is doing what, how handover works and what happens if risk escalates?</w:t>
      </w:r>
    </w:p>
    <w:p w14:paraId="5F468AA2" w14:textId="77777777" w:rsidR="00F31E62" w:rsidRDefault="00000000">
      <w:pPr>
        <w:keepLines/>
        <w:spacing w:after="100" w:line="257" w:lineRule="auto"/>
        <w:ind w:left="408" w:hanging="408"/>
      </w:pPr>
      <w:r>
        <w:rPr>
          <w:b/>
          <w:color w:val="1B7F79"/>
          <w:sz w:val="19"/>
        </w:rPr>
        <w:t xml:space="preserve">6. </w:t>
      </w:r>
      <w:r>
        <w:rPr>
          <w:sz w:val="19"/>
        </w:rPr>
        <w:t>Does the partnership reduce duplication and delay?</w:t>
      </w:r>
    </w:p>
    <w:p w14:paraId="30415067" w14:textId="77777777" w:rsidR="00F31E62" w:rsidRDefault="00000000">
      <w:pPr>
        <w:keepLines/>
        <w:spacing w:after="100" w:line="257" w:lineRule="auto"/>
        <w:ind w:left="408" w:hanging="408"/>
      </w:pPr>
      <w:r>
        <w:rPr>
          <w:b/>
          <w:color w:val="1B7F79"/>
          <w:sz w:val="19"/>
        </w:rPr>
        <w:t xml:space="preserve">7. </w:t>
      </w:r>
      <w:r>
        <w:rPr>
          <w:sz w:val="19"/>
        </w:rPr>
        <w:t>Does the person experience the pathway as connected?</w:t>
      </w:r>
    </w:p>
    <w:p w14:paraId="54B65A4E" w14:textId="77777777" w:rsidR="00F31E62" w:rsidRDefault="00000000">
      <w:pPr>
        <w:keepLines/>
        <w:spacing w:after="100" w:line="257" w:lineRule="auto"/>
        <w:ind w:left="408" w:hanging="408"/>
        <w:rPr>
          <w:sz w:val="19"/>
        </w:rPr>
      </w:pPr>
      <w:r>
        <w:rPr>
          <w:b/>
          <w:color w:val="1B7F79"/>
          <w:sz w:val="19"/>
        </w:rPr>
        <w:t xml:space="preserve">8. </w:t>
      </w:r>
      <w:r>
        <w:rPr>
          <w:sz w:val="19"/>
        </w:rPr>
        <w:t>Will this partnership offer the best opportunity for an optimal outcome?</w:t>
      </w:r>
    </w:p>
    <w:p w14:paraId="40DBA913" w14:textId="77777777" w:rsidR="00897273" w:rsidRDefault="00897273">
      <w:pPr>
        <w:keepLines/>
        <w:spacing w:after="100" w:line="257" w:lineRule="auto"/>
        <w:ind w:left="408" w:hanging="408"/>
      </w:pPr>
    </w:p>
    <w:tbl>
      <w:tblPr>
        <w:tblW w:w="0" w:type="auto"/>
        <w:tblBorders>
          <w:top w:val="single" w:sz="6" w:space="0" w:color="B9C8D1"/>
          <w:left w:val="single" w:sz="6" w:space="0" w:color="B9C8D1"/>
          <w:bottom w:val="single" w:sz="6" w:space="0" w:color="B9C8D1"/>
          <w:right w:val="single" w:sz="6" w:space="0" w:color="B9C8D1"/>
          <w:insideH w:val="single" w:sz="6" w:space="0" w:color="B9C8D1"/>
          <w:insideV w:val="single" w:sz="6" w:space="0" w:color="B9C8D1"/>
        </w:tblBorders>
        <w:tblLayout w:type="fixed"/>
        <w:tblLook w:val="04A0" w:firstRow="1" w:lastRow="0" w:firstColumn="1" w:lastColumn="0" w:noHBand="0" w:noVBand="1"/>
      </w:tblPr>
      <w:tblGrid>
        <w:gridCol w:w="9638"/>
      </w:tblGrid>
      <w:tr w:rsidR="00F31E62" w14:paraId="2255878E" w14:textId="77777777">
        <w:tc>
          <w:tcPr>
            <w:tcW w:w="9638" w:type="dxa"/>
            <w:shd w:val="clear" w:color="auto" w:fill="FAFCFD"/>
            <w:tcMar>
              <w:top w:w="100" w:type="dxa"/>
              <w:left w:w="150" w:type="dxa"/>
              <w:bottom w:w="80" w:type="dxa"/>
              <w:right w:w="150" w:type="dxa"/>
            </w:tcMar>
          </w:tcPr>
          <w:p w14:paraId="72B348D6" w14:textId="77777777" w:rsidR="00F31E62" w:rsidRDefault="00000000">
            <w:pPr>
              <w:spacing w:after="80"/>
            </w:pPr>
            <w:r>
              <w:rPr>
                <w:b/>
                <w:color w:val="667681"/>
                <w:sz w:val="18"/>
              </w:rPr>
              <w:t>Notes / action to take</w:t>
            </w:r>
          </w:p>
          <w:p w14:paraId="62FE2629" w14:textId="77777777" w:rsidR="00F31E62" w:rsidRDefault="00000000">
            <w:pPr>
              <w:spacing w:after="80" w:line="259" w:lineRule="auto"/>
            </w:pPr>
            <w:r>
              <w:rPr>
                <w:color w:val="B9C8D1"/>
                <w:sz w:val="16"/>
              </w:rPr>
              <w:t>________________________________________________________________________________</w:t>
            </w:r>
          </w:p>
          <w:p w14:paraId="4B0AECCD" w14:textId="77777777" w:rsidR="00F31E62" w:rsidRDefault="00000000">
            <w:pPr>
              <w:spacing w:after="80" w:line="259" w:lineRule="auto"/>
            </w:pPr>
            <w:r>
              <w:rPr>
                <w:color w:val="B9C8D1"/>
                <w:sz w:val="16"/>
              </w:rPr>
              <w:t>________________________________________________________________________________</w:t>
            </w:r>
          </w:p>
          <w:p w14:paraId="7D2B629D" w14:textId="77777777" w:rsidR="00F31E62" w:rsidRDefault="00000000">
            <w:pPr>
              <w:spacing w:after="80" w:line="259" w:lineRule="auto"/>
            </w:pPr>
            <w:r>
              <w:rPr>
                <w:color w:val="B9C8D1"/>
                <w:sz w:val="16"/>
              </w:rPr>
              <w:t>________________________________________________________________________________</w:t>
            </w:r>
          </w:p>
          <w:p w14:paraId="047321B1" w14:textId="77777777" w:rsidR="00F31E62" w:rsidRDefault="00000000">
            <w:pPr>
              <w:spacing w:after="80" w:line="259" w:lineRule="auto"/>
            </w:pPr>
            <w:r>
              <w:rPr>
                <w:color w:val="B9C8D1"/>
                <w:sz w:val="16"/>
              </w:rPr>
              <w:t>________________________________________________________________________________</w:t>
            </w:r>
          </w:p>
          <w:p w14:paraId="4FE03221" w14:textId="77777777" w:rsidR="00F31E62" w:rsidRDefault="00000000">
            <w:pPr>
              <w:spacing w:after="80" w:line="259" w:lineRule="auto"/>
            </w:pPr>
            <w:r>
              <w:rPr>
                <w:color w:val="B9C8D1"/>
                <w:sz w:val="16"/>
              </w:rPr>
              <w:t>________________________________________________________________________________</w:t>
            </w:r>
          </w:p>
          <w:p w14:paraId="66F009FB" w14:textId="77777777" w:rsidR="00F31E62" w:rsidRDefault="00000000">
            <w:pPr>
              <w:spacing w:after="80" w:line="259" w:lineRule="auto"/>
            </w:pPr>
            <w:r>
              <w:rPr>
                <w:color w:val="B9C8D1"/>
                <w:sz w:val="16"/>
              </w:rPr>
              <w:t>________________________________________________________________________________</w:t>
            </w:r>
          </w:p>
          <w:p w14:paraId="21BBD4E7" w14:textId="77777777" w:rsidR="00F31E62" w:rsidRDefault="00000000">
            <w:pPr>
              <w:spacing w:after="80" w:line="259" w:lineRule="auto"/>
            </w:pPr>
            <w:r>
              <w:rPr>
                <w:color w:val="B9C8D1"/>
                <w:sz w:val="16"/>
              </w:rPr>
              <w:t>________________________________________________________________________________</w:t>
            </w:r>
          </w:p>
          <w:p w14:paraId="3DE358EA" w14:textId="77777777" w:rsidR="00F31E62" w:rsidRDefault="00000000">
            <w:pPr>
              <w:spacing w:after="80" w:line="259" w:lineRule="auto"/>
            </w:pPr>
            <w:r>
              <w:rPr>
                <w:color w:val="B9C8D1"/>
                <w:sz w:val="16"/>
              </w:rPr>
              <w:t>________________________________________________________________________________</w:t>
            </w:r>
          </w:p>
          <w:p w14:paraId="55D6EF49" w14:textId="77777777" w:rsidR="00F31E62" w:rsidRDefault="00000000">
            <w:pPr>
              <w:spacing w:after="80" w:line="259" w:lineRule="auto"/>
            </w:pPr>
            <w:r>
              <w:rPr>
                <w:color w:val="B9C8D1"/>
                <w:sz w:val="16"/>
              </w:rPr>
              <w:t>________________________________________________________________________________</w:t>
            </w:r>
          </w:p>
          <w:p w14:paraId="31A69B09" w14:textId="77777777" w:rsidR="00F31E62" w:rsidRDefault="00000000">
            <w:pPr>
              <w:spacing w:after="80" w:line="259" w:lineRule="auto"/>
            </w:pPr>
            <w:r>
              <w:rPr>
                <w:color w:val="B9C8D1"/>
                <w:sz w:val="16"/>
              </w:rPr>
              <w:t>________________________________________________________________________________</w:t>
            </w:r>
          </w:p>
          <w:p w14:paraId="5F96881A" w14:textId="77777777" w:rsidR="00F31E62" w:rsidRDefault="00000000">
            <w:pPr>
              <w:spacing w:after="80" w:line="259" w:lineRule="auto"/>
            </w:pPr>
            <w:r>
              <w:rPr>
                <w:color w:val="B9C8D1"/>
                <w:sz w:val="16"/>
              </w:rPr>
              <w:t>________________________________________________________________________________</w:t>
            </w:r>
          </w:p>
          <w:p w14:paraId="2CF03380" w14:textId="77777777" w:rsidR="00F31E62" w:rsidRDefault="00000000">
            <w:pPr>
              <w:spacing w:after="80" w:line="259" w:lineRule="auto"/>
            </w:pPr>
            <w:r>
              <w:rPr>
                <w:color w:val="B9C8D1"/>
                <w:sz w:val="16"/>
              </w:rPr>
              <w:t>________________________________________________________________________________</w:t>
            </w:r>
          </w:p>
          <w:p w14:paraId="15F4781D" w14:textId="77777777" w:rsidR="00F31E62" w:rsidRDefault="00000000">
            <w:pPr>
              <w:spacing w:after="80" w:line="259" w:lineRule="auto"/>
            </w:pPr>
            <w:r>
              <w:rPr>
                <w:color w:val="B9C8D1"/>
                <w:sz w:val="16"/>
              </w:rPr>
              <w:t>________________________________________________________________________________</w:t>
            </w:r>
          </w:p>
          <w:p w14:paraId="5EB0B65E" w14:textId="77777777" w:rsidR="00F31E62" w:rsidRDefault="00000000">
            <w:pPr>
              <w:spacing w:after="80" w:line="259" w:lineRule="auto"/>
            </w:pPr>
            <w:r>
              <w:rPr>
                <w:color w:val="B9C8D1"/>
                <w:sz w:val="16"/>
              </w:rPr>
              <w:t>________________________________________________________________________________</w:t>
            </w:r>
          </w:p>
          <w:p w14:paraId="3C511914" w14:textId="77777777" w:rsidR="00F31E62" w:rsidRDefault="00000000">
            <w:pPr>
              <w:spacing w:after="80" w:line="259" w:lineRule="auto"/>
            </w:pPr>
            <w:r>
              <w:rPr>
                <w:color w:val="B9C8D1"/>
                <w:sz w:val="16"/>
              </w:rPr>
              <w:t>________________________________________________________________________________</w:t>
            </w:r>
          </w:p>
          <w:p w14:paraId="0E3BE172" w14:textId="77777777" w:rsidR="00F31E62" w:rsidRDefault="00000000">
            <w:pPr>
              <w:spacing w:after="80" w:line="259" w:lineRule="auto"/>
            </w:pPr>
            <w:r>
              <w:rPr>
                <w:color w:val="B9C8D1"/>
                <w:sz w:val="16"/>
              </w:rPr>
              <w:t>________________________________________________________________________________</w:t>
            </w:r>
          </w:p>
          <w:p w14:paraId="2A448957" w14:textId="77777777" w:rsidR="00F31E62" w:rsidRDefault="00000000">
            <w:pPr>
              <w:spacing w:after="80" w:line="259" w:lineRule="auto"/>
            </w:pPr>
            <w:r>
              <w:rPr>
                <w:color w:val="B9C8D1"/>
                <w:sz w:val="16"/>
              </w:rPr>
              <w:t>________________________________________________________________________________</w:t>
            </w:r>
          </w:p>
        </w:tc>
      </w:tr>
    </w:tbl>
    <w:p w14:paraId="463E07DC" w14:textId="77777777" w:rsidR="00F31E62" w:rsidRDefault="00000000">
      <w:pPr>
        <w:spacing w:before="140" w:after="0"/>
      </w:pPr>
      <w:r>
        <w:rPr>
          <w:b/>
          <w:color w:val="17324D"/>
          <w:sz w:val="18"/>
        </w:rPr>
        <w:t>Current status:   Strong  /  Developing  /  Priority</w:t>
      </w:r>
    </w:p>
    <w:p w14:paraId="54C06261" w14:textId="77777777" w:rsidR="00F31E62" w:rsidRDefault="00000000">
      <w:r>
        <w:br w:type="page"/>
      </w:r>
    </w:p>
    <w:p w14:paraId="738B0CCF" w14:textId="77777777" w:rsidR="00F31E62" w:rsidRDefault="00000000">
      <w:pPr>
        <w:spacing w:after="160"/>
      </w:pPr>
      <w:r>
        <w:rPr>
          <w:b/>
          <w:color w:val="17324D"/>
          <w:sz w:val="40"/>
        </w:rPr>
        <w:lastRenderedPageBreak/>
        <w:t>FROM REFLECTION TO ACTION</w:t>
      </w:r>
    </w:p>
    <w:p w14:paraId="38775EC8" w14:textId="77777777" w:rsidR="00F31E62" w:rsidRDefault="00000000">
      <w:pPr>
        <w:spacing w:after="240" w:line="300" w:lineRule="auto"/>
      </w:pPr>
      <w:r>
        <w:rPr>
          <w:sz w:val="22"/>
        </w:rPr>
        <w:t>Look across all seven domains. Choose the few changes that will have the greatest effect on clarity, safety, progress and the person's experience.</w:t>
      </w:r>
    </w:p>
    <w:p w14:paraId="567BE29D" w14:textId="77777777" w:rsidR="00F31E62" w:rsidRDefault="00000000">
      <w:pPr>
        <w:keepNext/>
        <w:spacing w:before="80" w:after="100"/>
      </w:pPr>
      <w:r>
        <w:rPr>
          <w:b/>
          <w:color w:val="1B7F79"/>
          <w:sz w:val="18"/>
        </w:rPr>
        <w:t>WHAT IS ALREADY WORKING WELL?</w:t>
      </w:r>
    </w:p>
    <w:p w14:paraId="69B19792" w14:textId="77777777" w:rsidR="00F31E62" w:rsidRDefault="00000000">
      <w:pPr>
        <w:spacing w:after="80"/>
      </w:pPr>
      <w:r>
        <w:rPr>
          <w:i/>
          <w:color w:val="667681"/>
          <w:sz w:val="19"/>
        </w:rPr>
        <w:t>Which domains are strongest, and what should be protected or repeated?</w:t>
      </w:r>
    </w:p>
    <w:tbl>
      <w:tblPr>
        <w:tblW w:w="0" w:type="auto"/>
        <w:tblBorders>
          <w:top w:val="single" w:sz="6" w:space="0" w:color="B9C8D1"/>
          <w:left w:val="single" w:sz="6" w:space="0" w:color="B9C8D1"/>
          <w:bottom w:val="single" w:sz="6" w:space="0" w:color="B9C8D1"/>
          <w:right w:val="single" w:sz="6" w:space="0" w:color="B9C8D1"/>
          <w:insideH w:val="single" w:sz="6" w:space="0" w:color="B9C8D1"/>
          <w:insideV w:val="single" w:sz="6" w:space="0" w:color="B9C8D1"/>
        </w:tblBorders>
        <w:tblLayout w:type="fixed"/>
        <w:tblLook w:val="04A0" w:firstRow="1" w:lastRow="0" w:firstColumn="1" w:lastColumn="0" w:noHBand="0" w:noVBand="1"/>
      </w:tblPr>
      <w:tblGrid>
        <w:gridCol w:w="9638"/>
      </w:tblGrid>
      <w:tr w:rsidR="00F31E62" w14:paraId="20333E23" w14:textId="77777777">
        <w:tc>
          <w:tcPr>
            <w:tcW w:w="9638" w:type="dxa"/>
            <w:shd w:val="clear" w:color="auto" w:fill="FAFCFD"/>
            <w:tcMar>
              <w:top w:w="100" w:type="dxa"/>
              <w:left w:w="150" w:type="dxa"/>
              <w:bottom w:w="80" w:type="dxa"/>
              <w:right w:w="150" w:type="dxa"/>
            </w:tcMar>
          </w:tcPr>
          <w:p w14:paraId="5D10A383" w14:textId="77777777" w:rsidR="00F31E62" w:rsidRDefault="00000000">
            <w:pPr>
              <w:spacing w:after="80"/>
            </w:pPr>
            <w:r>
              <w:rPr>
                <w:b/>
                <w:color w:val="667681"/>
                <w:sz w:val="18"/>
              </w:rPr>
              <w:t>Notes / action to take</w:t>
            </w:r>
          </w:p>
          <w:p w14:paraId="625DD2DF" w14:textId="77777777" w:rsidR="00F31E62" w:rsidRDefault="00000000">
            <w:pPr>
              <w:spacing w:after="80" w:line="259" w:lineRule="auto"/>
            </w:pPr>
            <w:r>
              <w:rPr>
                <w:color w:val="B9C8D1"/>
                <w:sz w:val="16"/>
              </w:rPr>
              <w:t>________________________________________________________________________________</w:t>
            </w:r>
          </w:p>
          <w:p w14:paraId="446F9FA2" w14:textId="77777777" w:rsidR="00F31E62" w:rsidRDefault="00000000">
            <w:pPr>
              <w:spacing w:after="80" w:line="259" w:lineRule="auto"/>
            </w:pPr>
            <w:r>
              <w:rPr>
                <w:color w:val="B9C8D1"/>
                <w:sz w:val="16"/>
              </w:rPr>
              <w:t>________________________________________________________________________________</w:t>
            </w:r>
          </w:p>
          <w:p w14:paraId="094BF5E7" w14:textId="77777777" w:rsidR="00F31E62" w:rsidRDefault="00000000">
            <w:pPr>
              <w:spacing w:after="80" w:line="259" w:lineRule="auto"/>
            </w:pPr>
            <w:r>
              <w:rPr>
                <w:color w:val="B9C8D1"/>
                <w:sz w:val="16"/>
              </w:rPr>
              <w:t>________________________________________________________________________________</w:t>
            </w:r>
          </w:p>
          <w:p w14:paraId="42254F8C" w14:textId="77777777" w:rsidR="00F31E62" w:rsidRDefault="00000000">
            <w:pPr>
              <w:spacing w:after="80" w:line="259" w:lineRule="auto"/>
            </w:pPr>
            <w:r>
              <w:rPr>
                <w:color w:val="B9C8D1"/>
                <w:sz w:val="16"/>
              </w:rPr>
              <w:t>________________________________________________________________________________</w:t>
            </w:r>
          </w:p>
          <w:p w14:paraId="2C698347" w14:textId="77777777" w:rsidR="00F31E62" w:rsidRDefault="00000000">
            <w:pPr>
              <w:spacing w:after="80" w:line="259" w:lineRule="auto"/>
            </w:pPr>
            <w:r>
              <w:rPr>
                <w:color w:val="B9C8D1"/>
                <w:sz w:val="16"/>
              </w:rPr>
              <w:t>________________________________________________________________________________</w:t>
            </w:r>
          </w:p>
          <w:p w14:paraId="66DE1754" w14:textId="77777777" w:rsidR="00F31E62" w:rsidRDefault="00000000">
            <w:pPr>
              <w:spacing w:after="80" w:line="259" w:lineRule="auto"/>
            </w:pPr>
            <w:r>
              <w:rPr>
                <w:color w:val="B9C8D1"/>
                <w:sz w:val="16"/>
              </w:rPr>
              <w:t>________________________________________________________________________________</w:t>
            </w:r>
          </w:p>
          <w:p w14:paraId="7131D7DD" w14:textId="77777777" w:rsidR="00F31E62" w:rsidRDefault="00000000">
            <w:pPr>
              <w:spacing w:after="80" w:line="259" w:lineRule="auto"/>
            </w:pPr>
            <w:r>
              <w:rPr>
                <w:color w:val="B9C8D1"/>
                <w:sz w:val="16"/>
              </w:rPr>
              <w:t>________________________________________________________________________________</w:t>
            </w:r>
          </w:p>
        </w:tc>
      </w:tr>
    </w:tbl>
    <w:p w14:paraId="68E37A23" w14:textId="77777777" w:rsidR="00F31E62" w:rsidRDefault="00F31E62">
      <w:pPr>
        <w:spacing w:after="60"/>
      </w:pPr>
    </w:p>
    <w:p w14:paraId="79D17E1B" w14:textId="77777777" w:rsidR="00F31E62" w:rsidRDefault="00000000">
      <w:pPr>
        <w:keepNext/>
        <w:spacing w:before="80" w:after="100"/>
      </w:pPr>
      <w:r>
        <w:rPr>
          <w:b/>
          <w:color w:val="1B7F79"/>
          <w:sz w:val="18"/>
        </w:rPr>
        <w:t>WHERE IS THE GREATEST GAP?</w:t>
      </w:r>
    </w:p>
    <w:p w14:paraId="74DFD980" w14:textId="77777777" w:rsidR="00F31E62" w:rsidRDefault="00000000">
      <w:pPr>
        <w:spacing w:after="80"/>
      </w:pPr>
      <w:r>
        <w:rPr>
          <w:i/>
          <w:color w:val="667681"/>
          <w:sz w:val="19"/>
        </w:rPr>
        <w:t>Which issue is most likely to delay progress, fragment care or compromise outcomes?</w:t>
      </w:r>
    </w:p>
    <w:tbl>
      <w:tblPr>
        <w:tblW w:w="0" w:type="auto"/>
        <w:tblBorders>
          <w:top w:val="single" w:sz="6" w:space="0" w:color="B9C8D1"/>
          <w:left w:val="single" w:sz="6" w:space="0" w:color="B9C8D1"/>
          <w:bottom w:val="single" w:sz="6" w:space="0" w:color="B9C8D1"/>
          <w:right w:val="single" w:sz="6" w:space="0" w:color="B9C8D1"/>
          <w:insideH w:val="single" w:sz="6" w:space="0" w:color="B9C8D1"/>
          <w:insideV w:val="single" w:sz="6" w:space="0" w:color="B9C8D1"/>
        </w:tblBorders>
        <w:tblLayout w:type="fixed"/>
        <w:tblLook w:val="04A0" w:firstRow="1" w:lastRow="0" w:firstColumn="1" w:lastColumn="0" w:noHBand="0" w:noVBand="1"/>
      </w:tblPr>
      <w:tblGrid>
        <w:gridCol w:w="9638"/>
      </w:tblGrid>
      <w:tr w:rsidR="00F31E62" w14:paraId="4363F1C6" w14:textId="77777777">
        <w:tc>
          <w:tcPr>
            <w:tcW w:w="9638" w:type="dxa"/>
            <w:shd w:val="clear" w:color="auto" w:fill="FAFCFD"/>
            <w:tcMar>
              <w:top w:w="100" w:type="dxa"/>
              <w:left w:w="150" w:type="dxa"/>
              <w:bottom w:w="80" w:type="dxa"/>
              <w:right w:w="150" w:type="dxa"/>
            </w:tcMar>
          </w:tcPr>
          <w:p w14:paraId="4AA801E7" w14:textId="77777777" w:rsidR="00F31E62" w:rsidRDefault="00000000">
            <w:pPr>
              <w:spacing w:after="80"/>
            </w:pPr>
            <w:r>
              <w:rPr>
                <w:b/>
                <w:color w:val="667681"/>
                <w:sz w:val="18"/>
              </w:rPr>
              <w:t>Notes / action to take</w:t>
            </w:r>
          </w:p>
          <w:p w14:paraId="2A5DE53E" w14:textId="77777777" w:rsidR="00F31E62" w:rsidRDefault="00000000">
            <w:pPr>
              <w:spacing w:after="80" w:line="259" w:lineRule="auto"/>
            </w:pPr>
            <w:r>
              <w:rPr>
                <w:color w:val="B9C8D1"/>
                <w:sz w:val="16"/>
              </w:rPr>
              <w:t>________________________________________________________________________________</w:t>
            </w:r>
          </w:p>
          <w:p w14:paraId="6F304BB2" w14:textId="77777777" w:rsidR="00F31E62" w:rsidRDefault="00000000">
            <w:pPr>
              <w:spacing w:after="80" w:line="259" w:lineRule="auto"/>
            </w:pPr>
            <w:r>
              <w:rPr>
                <w:color w:val="B9C8D1"/>
                <w:sz w:val="16"/>
              </w:rPr>
              <w:t>________________________________________________________________________________</w:t>
            </w:r>
          </w:p>
          <w:p w14:paraId="2AD4D324" w14:textId="77777777" w:rsidR="00F31E62" w:rsidRDefault="00000000">
            <w:pPr>
              <w:spacing w:after="80" w:line="259" w:lineRule="auto"/>
            </w:pPr>
            <w:r>
              <w:rPr>
                <w:color w:val="B9C8D1"/>
                <w:sz w:val="16"/>
              </w:rPr>
              <w:t>________________________________________________________________________________</w:t>
            </w:r>
          </w:p>
          <w:p w14:paraId="41B4E013" w14:textId="77777777" w:rsidR="00F31E62" w:rsidRDefault="00000000">
            <w:pPr>
              <w:spacing w:after="80" w:line="259" w:lineRule="auto"/>
            </w:pPr>
            <w:r>
              <w:rPr>
                <w:color w:val="B9C8D1"/>
                <w:sz w:val="16"/>
              </w:rPr>
              <w:t>________________________________________________________________________________</w:t>
            </w:r>
          </w:p>
          <w:p w14:paraId="53050421" w14:textId="77777777" w:rsidR="00F31E62" w:rsidRDefault="00000000">
            <w:pPr>
              <w:spacing w:after="80" w:line="259" w:lineRule="auto"/>
            </w:pPr>
            <w:r>
              <w:rPr>
                <w:color w:val="B9C8D1"/>
                <w:sz w:val="16"/>
              </w:rPr>
              <w:t>________________________________________________________________________________</w:t>
            </w:r>
          </w:p>
          <w:p w14:paraId="027C4DEB" w14:textId="77777777" w:rsidR="00F31E62" w:rsidRDefault="00000000">
            <w:pPr>
              <w:spacing w:after="80" w:line="259" w:lineRule="auto"/>
            </w:pPr>
            <w:r>
              <w:rPr>
                <w:color w:val="B9C8D1"/>
                <w:sz w:val="16"/>
              </w:rPr>
              <w:t>________________________________________________________________________________</w:t>
            </w:r>
          </w:p>
          <w:p w14:paraId="75C5E15F" w14:textId="77777777" w:rsidR="00F31E62" w:rsidRDefault="00000000">
            <w:pPr>
              <w:spacing w:after="80" w:line="259" w:lineRule="auto"/>
            </w:pPr>
            <w:r>
              <w:rPr>
                <w:color w:val="B9C8D1"/>
                <w:sz w:val="16"/>
              </w:rPr>
              <w:t>________________________________________________________________________________</w:t>
            </w:r>
          </w:p>
        </w:tc>
      </w:tr>
    </w:tbl>
    <w:p w14:paraId="6C3F17DD" w14:textId="77777777" w:rsidR="00F31E62" w:rsidRDefault="00F31E62">
      <w:pPr>
        <w:spacing w:after="60"/>
      </w:pPr>
    </w:p>
    <w:p w14:paraId="4B835872" w14:textId="77777777" w:rsidR="00F31E62" w:rsidRDefault="00000000">
      <w:pPr>
        <w:keepNext/>
        <w:spacing w:before="80" w:after="100"/>
      </w:pPr>
      <w:r>
        <w:rPr>
          <w:b/>
          <w:color w:val="1B7F79"/>
          <w:sz w:val="18"/>
        </w:rPr>
        <w:t>WHAT WILL WE CHANGE FIRST?</w:t>
      </w:r>
    </w:p>
    <w:p w14:paraId="08E4DB1E" w14:textId="77777777" w:rsidR="00F31E62" w:rsidRDefault="00000000">
      <w:pPr>
        <w:spacing w:after="80"/>
      </w:pPr>
      <w:r>
        <w:rPr>
          <w:i/>
          <w:color w:val="667681"/>
          <w:sz w:val="19"/>
        </w:rPr>
        <w:t>Choose one practical action, with a named owner and a realistic date.</w:t>
      </w:r>
    </w:p>
    <w:tbl>
      <w:tblPr>
        <w:tblW w:w="0" w:type="auto"/>
        <w:tblBorders>
          <w:top w:val="single" w:sz="6" w:space="0" w:color="B9C8D1"/>
          <w:left w:val="single" w:sz="6" w:space="0" w:color="B9C8D1"/>
          <w:bottom w:val="single" w:sz="6" w:space="0" w:color="B9C8D1"/>
          <w:right w:val="single" w:sz="6" w:space="0" w:color="B9C8D1"/>
          <w:insideH w:val="single" w:sz="6" w:space="0" w:color="B9C8D1"/>
          <w:insideV w:val="single" w:sz="6" w:space="0" w:color="B9C8D1"/>
        </w:tblBorders>
        <w:tblLayout w:type="fixed"/>
        <w:tblLook w:val="04A0" w:firstRow="1" w:lastRow="0" w:firstColumn="1" w:lastColumn="0" w:noHBand="0" w:noVBand="1"/>
      </w:tblPr>
      <w:tblGrid>
        <w:gridCol w:w="9638"/>
      </w:tblGrid>
      <w:tr w:rsidR="00F31E62" w14:paraId="17A57266" w14:textId="77777777">
        <w:tc>
          <w:tcPr>
            <w:tcW w:w="9638" w:type="dxa"/>
            <w:shd w:val="clear" w:color="auto" w:fill="FAFCFD"/>
            <w:tcMar>
              <w:top w:w="100" w:type="dxa"/>
              <w:left w:w="150" w:type="dxa"/>
              <w:bottom w:w="80" w:type="dxa"/>
              <w:right w:w="150" w:type="dxa"/>
            </w:tcMar>
          </w:tcPr>
          <w:p w14:paraId="4EB6CF3C" w14:textId="77777777" w:rsidR="00F31E62" w:rsidRDefault="00000000">
            <w:pPr>
              <w:spacing w:after="80"/>
            </w:pPr>
            <w:r>
              <w:rPr>
                <w:b/>
                <w:color w:val="667681"/>
                <w:sz w:val="18"/>
              </w:rPr>
              <w:t>Notes / action to take</w:t>
            </w:r>
          </w:p>
          <w:p w14:paraId="5639199F" w14:textId="77777777" w:rsidR="00F31E62" w:rsidRDefault="00000000">
            <w:pPr>
              <w:spacing w:after="80" w:line="259" w:lineRule="auto"/>
            </w:pPr>
            <w:r>
              <w:rPr>
                <w:color w:val="B9C8D1"/>
                <w:sz w:val="16"/>
              </w:rPr>
              <w:t>________________________________________________________________________________</w:t>
            </w:r>
          </w:p>
          <w:p w14:paraId="6798C705" w14:textId="77777777" w:rsidR="00F31E62" w:rsidRDefault="00000000">
            <w:pPr>
              <w:spacing w:after="80" w:line="259" w:lineRule="auto"/>
            </w:pPr>
            <w:r>
              <w:rPr>
                <w:color w:val="B9C8D1"/>
                <w:sz w:val="16"/>
              </w:rPr>
              <w:t>________________________________________________________________________________</w:t>
            </w:r>
          </w:p>
          <w:p w14:paraId="6B17F7FC" w14:textId="77777777" w:rsidR="00F31E62" w:rsidRDefault="00000000">
            <w:pPr>
              <w:spacing w:after="80" w:line="259" w:lineRule="auto"/>
            </w:pPr>
            <w:r>
              <w:rPr>
                <w:color w:val="B9C8D1"/>
                <w:sz w:val="16"/>
              </w:rPr>
              <w:t>________________________________________________________________________________</w:t>
            </w:r>
          </w:p>
          <w:p w14:paraId="11917157" w14:textId="77777777" w:rsidR="00F31E62" w:rsidRDefault="00000000">
            <w:pPr>
              <w:spacing w:after="80" w:line="259" w:lineRule="auto"/>
            </w:pPr>
            <w:r>
              <w:rPr>
                <w:color w:val="B9C8D1"/>
                <w:sz w:val="16"/>
              </w:rPr>
              <w:t>________________________________________________________________________________</w:t>
            </w:r>
          </w:p>
          <w:p w14:paraId="13B5D493" w14:textId="77777777" w:rsidR="00F31E62" w:rsidRDefault="00000000">
            <w:pPr>
              <w:spacing w:after="80" w:line="259" w:lineRule="auto"/>
            </w:pPr>
            <w:r>
              <w:rPr>
                <w:color w:val="B9C8D1"/>
                <w:sz w:val="16"/>
              </w:rPr>
              <w:t>________________________________________________________________________________</w:t>
            </w:r>
          </w:p>
          <w:p w14:paraId="41A8C732" w14:textId="77777777" w:rsidR="00F31E62" w:rsidRDefault="00000000">
            <w:pPr>
              <w:spacing w:after="80" w:line="259" w:lineRule="auto"/>
            </w:pPr>
            <w:r>
              <w:rPr>
                <w:color w:val="B9C8D1"/>
                <w:sz w:val="16"/>
              </w:rPr>
              <w:t>________________________________________________________________________________</w:t>
            </w:r>
          </w:p>
          <w:p w14:paraId="02EEA10F" w14:textId="77777777" w:rsidR="00F31E62" w:rsidRDefault="00000000">
            <w:pPr>
              <w:spacing w:after="80" w:line="259" w:lineRule="auto"/>
            </w:pPr>
            <w:r>
              <w:rPr>
                <w:color w:val="B9C8D1"/>
                <w:sz w:val="16"/>
              </w:rPr>
              <w:t>________________________________________________________________________________</w:t>
            </w:r>
          </w:p>
        </w:tc>
      </w:tr>
    </w:tbl>
    <w:p w14:paraId="41228481" w14:textId="77777777" w:rsidR="00F31E62" w:rsidRDefault="00F31E62">
      <w:pPr>
        <w:spacing w:after="60"/>
      </w:pPr>
    </w:p>
    <w:p w14:paraId="64422459" w14:textId="77777777" w:rsidR="00F31E62" w:rsidRDefault="00000000">
      <w:pPr>
        <w:spacing w:before="160" w:after="160" w:line="288" w:lineRule="auto"/>
        <w:jc w:val="center"/>
      </w:pPr>
      <w:r>
        <w:rPr>
          <w:b/>
          <w:color w:val="1B7F79"/>
          <w:sz w:val="24"/>
        </w:rPr>
        <w:t>OpMod asks a simple question: is the pathway designed to give this person the best possible opportunity to achieve an optimal outcome?</w:t>
      </w:r>
    </w:p>
    <w:p w14:paraId="58796237" w14:textId="77777777" w:rsidR="00F31E62" w:rsidRDefault="00000000">
      <w:pPr>
        <w:spacing w:after="0"/>
        <w:jc w:val="center"/>
      </w:pPr>
      <w:r>
        <w:rPr>
          <w:color w:val="667681"/>
          <w:sz w:val="15"/>
        </w:rPr>
        <w:t>© 2026 Allyson Ballard. All rights reserved.  |  Free resource accompanying Inside Out: A Practical Model for Changing Healthcare from the Frontline.</w:t>
      </w:r>
    </w:p>
    <w:sectPr w:rsidR="00F31E62" w:rsidSect="00034616">
      <w:footerReference w:type="default" r:id="rId8"/>
      <w:pgSz w:w="11906" w:h="16838"/>
      <w:pgMar w:top="879" w:right="1134" w:bottom="822"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E6051" w14:textId="77777777" w:rsidR="00D967C1" w:rsidRDefault="00D967C1">
      <w:pPr>
        <w:spacing w:after="0" w:line="240" w:lineRule="auto"/>
      </w:pPr>
      <w:r>
        <w:separator/>
      </w:r>
    </w:p>
  </w:endnote>
  <w:endnote w:type="continuationSeparator" w:id="0">
    <w:p w14:paraId="4DAF5F34" w14:textId="77777777" w:rsidR="00D967C1" w:rsidRDefault="00D96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47059" w14:textId="77777777" w:rsidR="00F31E62" w:rsidRDefault="00000000">
    <w:pPr>
      <w:pStyle w:val="Footer"/>
      <w:jc w:val="right"/>
    </w:pPr>
    <w:proofErr w:type="gramStart"/>
    <w:r>
      <w:rPr>
        <w:color w:val="667681"/>
        <w:sz w:val="17"/>
      </w:rPr>
      <w:t>OPMOD  |</w:t>
    </w:r>
    <w:proofErr w:type="gramEnd"/>
    <w:r>
      <w:rPr>
        <w:color w:val="667681"/>
        <w:sz w:val="17"/>
      </w:rPr>
      <w:t xml:space="preserve">  </w:t>
    </w:r>
    <w:r>
      <w:rPr>
        <w:color w:val="667681"/>
        <w:sz w:val="17"/>
      </w:rPr>
      <w:fldChar w:fldCharType="begin"/>
    </w:r>
    <w:r>
      <w:rPr>
        <w:color w:val="667681"/>
        <w:sz w:val="17"/>
      </w:rPr>
      <w:instrText xml:space="preserve"> PAGE </w:instrText>
    </w:r>
    <w:r w:rsidR="00897273">
      <w:rPr>
        <w:color w:val="667681"/>
        <w:sz w:val="17"/>
      </w:rPr>
      <w:fldChar w:fldCharType="separate"/>
    </w:r>
    <w:r w:rsidR="00897273">
      <w:rPr>
        <w:noProof/>
        <w:color w:val="667681"/>
        <w:sz w:val="17"/>
      </w:rPr>
      <w:t>1</w:t>
    </w:r>
    <w:r>
      <w:rPr>
        <w:color w:val="66768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260FB" w14:textId="77777777" w:rsidR="00D967C1" w:rsidRDefault="00D967C1">
      <w:pPr>
        <w:spacing w:after="0" w:line="240" w:lineRule="auto"/>
      </w:pPr>
      <w:r>
        <w:separator/>
      </w:r>
    </w:p>
  </w:footnote>
  <w:footnote w:type="continuationSeparator" w:id="0">
    <w:p w14:paraId="253E3C09" w14:textId="77777777" w:rsidR="00D967C1" w:rsidRDefault="00D967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18547346">
    <w:abstractNumId w:val="8"/>
  </w:num>
  <w:num w:numId="2" w16cid:durableId="586496810">
    <w:abstractNumId w:val="6"/>
  </w:num>
  <w:num w:numId="3" w16cid:durableId="371729666">
    <w:abstractNumId w:val="5"/>
  </w:num>
  <w:num w:numId="4" w16cid:durableId="555702413">
    <w:abstractNumId w:val="4"/>
  </w:num>
  <w:num w:numId="5" w16cid:durableId="990982531">
    <w:abstractNumId w:val="7"/>
  </w:num>
  <w:num w:numId="6" w16cid:durableId="912352518">
    <w:abstractNumId w:val="3"/>
  </w:num>
  <w:num w:numId="7" w16cid:durableId="1080716284">
    <w:abstractNumId w:val="2"/>
  </w:num>
  <w:num w:numId="8" w16cid:durableId="418410246">
    <w:abstractNumId w:val="1"/>
  </w:num>
  <w:num w:numId="9" w16cid:durableId="1249121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860"/>
    <w:rsid w:val="0015074B"/>
    <w:rsid w:val="0029639D"/>
    <w:rsid w:val="00326F90"/>
    <w:rsid w:val="00897273"/>
    <w:rsid w:val="00AA1D8D"/>
    <w:rsid w:val="00B47730"/>
    <w:rsid w:val="00CB0664"/>
    <w:rsid w:val="00D967C1"/>
    <w:rsid w:val="00F31E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4275F0"/>
  <w14:defaultImageDpi w14:val="300"/>
  <w15:docId w15:val="{D22E7C47-FF7D-D840-99B1-4C145F972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263746"/>
      <w:sz w:val="21"/>
    </w:rPr>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1B7F79"/>
      <w:sz w:val="24"/>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b/>
      <w:bCs/>
      <w:color w:val="17324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7324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i/>
      <w:iCs/>
      <w:color w:val="1B7F79"/>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1778</Words>
  <Characters>20060</Characters>
  <Application>Microsoft Office Word</Application>
  <DocSecurity>0</DocSecurity>
  <Lines>364</Lines>
  <Paragraphs>357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OpMod: The Seven Domains - A Practical Reflection Guide</dc:title>
  <dc:subject>Printable OpMod reflection guide</dc:subject>
  <dc:creator>Allyson Ballard</dc:creator>
  <cp:keywords>OpMod, healthcare, service design, reflection guide</cp:keywords>
  <dc:description>generated by python-docx</dc:description>
  <cp:lastModifiedBy>Allyson Ballard</cp:lastModifiedBy>
  <cp:revision>2</cp:revision>
  <dcterms:created xsi:type="dcterms:W3CDTF">2026-07-23T07:30:00Z</dcterms:created>
  <dcterms:modified xsi:type="dcterms:W3CDTF">2026-07-23T07:30:00Z</dcterms:modified>
  <cp:category/>
</cp:coreProperties>
</file>